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344A" w:rsidRDefault="004C344A">
      <w:pPr>
        <w:pStyle w:val="ConsPlusTitlePage"/>
      </w:pPr>
      <w:r>
        <w:t xml:space="preserve">Документ предоставлен </w:t>
      </w:r>
      <w:hyperlink r:id="rId4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4C344A" w:rsidRDefault="004C344A">
      <w:pPr>
        <w:pStyle w:val="ConsPlusNormal"/>
        <w:jc w:val="both"/>
        <w:outlineLvl w:val="0"/>
      </w:pPr>
    </w:p>
    <w:p w:rsidR="004C344A" w:rsidRDefault="004C344A">
      <w:pPr>
        <w:pStyle w:val="ConsPlusTitle"/>
        <w:jc w:val="center"/>
        <w:outlineLvl w:val="0"/>
      </w:pPr>
      <w:r>
        <w:t>АДМИНИСТРАЦИЯ ГОРОДА ПЕРМИ</w:t>
      </w:r>
    </w:p>
    <w:p w:rsidR="004C344A" w:rsidRDefault="004C344A">
      <w:pPr>
        <w:pStyle w:val="ConsPlusTitle"/>
        <w:jc w:val="both"/>
      </w:pPr>
    </w:p>
    <w:p w:rsidR="004C344A" w:rsidRDefault="004C344A">
      <w:pPr>
        <w:pStyle w:val="ConsPlusTitle"/>
        <w:jc w:val="center"/>
      </w:pPr>
      <w:r>
        <w:t>ПОСТАНОВЛЕНИЕ</w:t>
      </w:r>
    </w:p>
    <w:p w:rsidR="004C344A" w:rsidRDefault="004C344A">
      <w:pPr>
        <w:pStyle w:val="ConsPlusTitle"/>
        <w:jc w:val="center"/>
      </w:pPr>
      <w:r>
        <w:t>от 24 августа 2023 г. N 756</w:t>
      </w:r>
    </w:p>
    <w:p w:rsidR="004C344A" w:rsidRDefault="004C344A">
      <w:pPr>
        <w:pStyle w:val="ConsPlusTitle"/>
        <w:jc w:val="both"/>
      </w:pPr>
    </w:p>
    <w:p w:rsidR="004C344A" w:rsidRDefault="004C344A">
      <w:pPr>
        <w:pStyle w:val="ConsPlusTitle"/>
        <w:jc w:val="center"/>
      </w:pPr>
      <w:r>
        <w:t>О ВНЕСЕНИИ ИЗМЕНЕНИЙ В МУНИЦИПАЛЬНУЮ ПРОГРАММУ "ОХРАНА</w:t>
      </w:r>
    </w:p>
    <w:p w:rsidR="004C344A" w:rsidRDefault="004C344A">
      <w:pPr>
        <w:pStyle w:val="ConsPlusTitle"/>
        <w:jc w:val="center"/>
      </w:pPr>
      <w:r>
        <w:t>ПРИРОДЫ И ЛЕСНОЕ ХОЗЯЙСТВО ГОРОДА ПЕРМИ", УТВЕРЖДЕННУЮ</w:t>
      </w:r>
    </w:p>
    <w:p w:rsidR="004C344A" w:rsidRDefault="004C344A">
      <w:pPr>
        <w:pStyle w:val="ConsPlusTitle"/>
        <w:jc w:val="center"/>
      </w:pPr>
      <w:r>
        <w:t>ПОСТАНОВЛЕНИЕМ АДМИНИСТРАЦИИ ГОРОДА ПЕРМИ</w:t>
      </w:r>
    </w:p>
    <w:p w:rsidR="004C344A" w:rsidRDefault="004C344A">
      <w:pPr>
        <w:pStyle w:val="ConsPlusTitle"/>
        <w:jc w:val="center"/>
      </w:pPr>
      <w:r>
        <w:t>ОТ 20.10.2021 N 906</w:t>
      </w:r>
    </w:p>
    <w:p w:rsidR="004C344A" w:rsidRDefault="004C344A">
      <w:pPr>
        <w:pStyle w:val="ConsPlusNormal"/>
        <w:jc w:val="both"/>
      </w:pPr>
    </w:p>
    <w:p w:rsidR="004C344A" w:rsidRDefault="004C344A">
      <w:pPr>
        <w:pStyle w:val="ConsPlusNormal"/>
        <w:ind w:firstLine="540"/>
        <w:jc w:val="both"/>
      </w:pPr>
      <w:r>
        <w:t xml:space="preserve">В соответствии с Бюджетным </w:t>
      </w:r>
      <w:hyperlink r:id="rId5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6">
        <w:r>
          <w:rPr>
            <w:color w:val="0000FF"/>
          </w:rPr>
          <w:t>законом</w:t>
        </w:r>
      </w:hyperlink>
      <w:r>
        <w:t xml:space="preserve"> от 06 октября 2003 г. N 131-ФЗ "Об общих принципах организации местного самоуправления в Российской Федерации", </w:t>
      </w:r>
      <w:hyperlink r:id="rId7">
        <w:r>
          <w:rPr>
            <w:color w:val="0000FF"/>
          </w:rPr>
          <w:t>Уставом</w:t>
        </w:r>
      </w:hyperlink>
      <w:r>
        <w:t xml:space="preserve"> города Перми, </w:t>
      </w:r>
      <w:hyperlink r:id="rId8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4C344A" w:rsidRDefault="004C344A">
      <w:pPr>
        <w:pStyle w:val="ConsPlusNormal"/>
        <w:jc w:val="both"/>
      </w:pPr>
    </w:p>
    <w:p w:rsidR="004C344A" w:rsidRDefault="004C344A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2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9">
        <w:r>
          <w:rPr>
            <w:color w:val="0000FF"/>
          </w:rPr>
          <w:t>программу</w:t>
        </w:r>
      </w:hyperlink>
      <w:r>
        <w:t xml:space="preserve"> "Охрана природы и лесное хозяйство города Перми", утвержденную постановлением администрации города Перми от 20 октября 2021 г. N 906 (в ред. от 19.04.2022 N 300, от 27.09.2022 N 859, от 20.10.2022 N 1027, от 07.12.2022 N 1248, от 07.02.2023 N 80, от 11.04.2023 N 285, от 25.04.2023 N 334, от 06.06.2023 N 456, от 28.06.2023 N 544).</w:t>
      </w:r>
    </w:p>
    <w:p w:rsidR="004C344A" w:rsidRDefault="004C344A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4C344A" w:rsidRDefault="004C344A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4C344A" w:rsidRDefault="004C344A">
      <w:pPr>
        <w:pStyle w:val="ConsPlusNormal"/>
        <w:spacing w:before="220"/>
        <w:ind w:firstLine="540"/>
        <w:jc w:val="both"/>
      </w:pPr>
      <w:r>
        <w:t>4.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4C344A" w:rsidRDefault="004C344A">
      <w:pPr>
        <w:pStyle w:val="ConsPlusNormal"/>
        <w:spacing w:before="220"/>
        <w:ind w:firstLine="540"/>
        <w:jc w:val="both"/>
      </w:pPr>
      <w:r>
        <w:t xml:space="preserve">5. Контроль за исполнением настоящего постановления возложить на заместителя главы администрации города Перми </w:t>
      </w:r>
      <w:proofErr w:type="spellStart"/>
      <w:r>
        <w:t>Галиханова</w:t>
      </w:r>
      <w:proofErr w:type="spellEnd"/>
      <w:r>
        <w:t xml:space="preserve"> Д.К.</w:t>
      </w:r>
    </w:p>
    <w:p w:rsidR="004C344A" w:rsidRDefault="004C344A">
      <w:pPr>
        <w:pStyle w:val="ConsPlusNormal"/>
        <w:jc w:val="both"/>
      </w:pPr>
    </w:p>
    <w:p w:rsidR="004C344A" w:rsidRDefault="004C344A">
      <w:pPr>
        <w:pStyle w:val="ConsPlusNormal"/>
        <w:jc w:val="right"/>
      </w:pPr>
      <w:r>
        <w:t>Временно исполняющий полномочия</w:t>
      </w:r>
    </w:p>
    <w:p w:rsidR="004C344A" w:rsidRDefault="004C344A">
      <w:pPr>
        <w:pStyle w:val="ConsPlusNormal"/>
        <w:jc w:val="right"/>
      </w:pPr>
      <w:r>
        <w:t>Главы города Перми</w:t>
      </w:r>
    </w:p>
    <w:p w:rsidR="004C344A" w:rsidRDefault="004C344A">
      <w:pPr>
        <w:pStyle w:val="ConsPlusNormal"/>
        <w:jc w:val="right"/>
      </w:pPr>
      <w:r>
        <w:t>О.Н.АНДРИАНОВА</w:t>
      </w:r>
    </w:p>
    <w:p w:rsidR="004C344A" w:rsidRDefault="004C344A">
      <w:pPr>
        <w:pStyle w:val="ConsPlusNormal"/>
        <w:jc w:val="both"/>
      </w:pPr>
    </w:p>
    <w:p w:rsidR="004C344A" w:rsidRDefault="004C344A">
      <w:pPr>
        <w:pStyle w:val="ConsPlusNormal"/>
        <w:jc w:val="both"/>
      </w:pPr>
    </w:p>
    <w:p w:rsidR="004C344A" w:rsidRDefault="004C344A">
      <w:pPr>
        <w:pStyle w:val="ConsPlusNormal"/>
        <w:jc w:val="both"/>
      </w:pPr>
    </w:p>
    <w:p w:rsidR="004C344A" w:rsidRDefault="004C344A">
      <w:pPr>
        <w:pStyle w:val="ConsPlusNormal"/>
        <w:jc w:val="both"/>
      </w:pPr>
    </w:p>
    <w:p w:rsidR="004C344A" w:rsidRDefault="004C344A">
      <w:pPr>
        <w:pStyle w:val="ConsPlusNormal"/>
        <w:jc w:val="both"/>
      </w:pPr>
    </w:p>
    <w:p w:rsidR="004C344A" w:rsidRDefault="004C344A">
      <w:pPr>
        <w:pStyle w:val="ConsPlusNormal"/>
        <w:jc w:val="right"/>
        <w:outlineLvl w:val="0"/>
      </w:pPr>
      <w:r>
        <w:t>УТВЕРЖДЕНЫ</w:t>
      </w:r>
    </w:p>
    <w:p w:rsidR="004C344A" w:rsidRDefault="004C344A">
      <w:pPr>
        <w:pStyle w:val="ConsPlusNormal"/>
        <w:jc w:val="right"/>
      </w:pPr>
      <w:r>
        <w:t>постановлением</w:t>
      </w:r>
    </w:p>
    <w:p w:rsidR="004C344A" w:rsidRDefault="004C344A">
      <w:pPr>
        <w:pStyle w:val="ConsPlusNormal"/>
        <w:jc w:val="right"/>
      </w:pPr>
      <w:r>
        <w:t>администрации города Перми</w:t>
      </w:r>
    </w:p>
    <w:p w:rsidR="004C344A" w:rsidRDefault="004C344A">
      <w:pPr>
        <w:pStyle w:val="ConsPlusNormal"/>
        <w:jc w:val="right"/>
      </w:pPr>
      <w:r>
        <w:t>от 24.08.2023 N 756</w:t>
      </w:r>
    </w:p>
    <w:p w:rsidR="004C344A" w:rsidRDefault="004C344A">
      <w:pPr>
        <w:pStyle w:val="ConsPlusNormal"/>
        <w:jc w:val="both"/>
      </w:pPr>
    </w:p>
    <w:p w:rsidR="004C344A" w:rsidRDefault="004C344A">
      <w:pPr>
        <w:pStyle w:val="ConsPlusTitle"/>
        <w:jc w:val="center"/>
      </w:pPr>
      <w:bookmarkStart w:id="0" w:name="P32"/>
      <w:bookmarkEnd w:id="0"/>
      <w:r>
        <w:lastRenderedPageBreak/>
        <w:t>ИЗМЕНЕНИЯ</w:t>
      </w:r>
    </w:p>
    <w:p w:rsidR="004C344A" w:rsidRDefault="004C344A">
      <w:pPr>
        <w:pStyle w:val="ConsPlusTitle"/>
        <w:jc w:val="center"/>
      </w:pPr>
      <w:r>
        <w:t>В МУНИЦИПАЛЬНУЮ ПРОГРАММУ "ОХРАНА ПРИРОДЫ И ЛЕСНОЕ ХОЗЯЙСТВО</w:t>
      </w:r>
    </w:p>
    <w:p w:rsidR="004C344A" w:rsidRDefault="004C344A">
      <w:pPr>
        <w:pStyle w:val="ConsPlusTitle"/>
        <w:jc w:val="center"/>
      </w:pPr>
      <w:r>
        <w:t>ГОРОДА ПЕРМИ", УТВЕРЖДЕННУЮ ПОСТАНОВЛЕНИЕМ АДМИНИСТРАЦИИ</w:t>
      </w:r>
    </w:p>
    <w:p w:rsidR="004C344A" w:rsidRDefault="004C344A">
      <w:pPr>
        <w:pStyle w:val="ConsPlusTitle"/>
        <w:jc w:val="center"/>
      </w:pPr>
      <w:r>
        <w:t>ГОРОДА ПЕРМИ ОТ 20 ОКТЯБРЯ 2021 Г. N 906</w:t>
      </w:r>
    </w:p>
    <w:p w:rsidR="004C344A" w:rsidRDefault="004C344A">
      <w:pPr>
        <w:pStyle w:val="ConsPlusNormal"/>
        <w:jc w:val="both"/>
      </w:pPr>
    </w:p>
    <w:p w:rsidR="004C344A" w:rsidRDefault="004C344A">
      <w:pPr>
        <w:pStyle w:val="ConsPlusNormal"/>
        <w:ind w:firstLine="540"/>
        <w:jc w:val="both"/>
      </w:pPr>
      <w:r>
        <w:t xml:space="preserve">1. В разделе "Паспорт муниципальной программы" </w:t>
      </w:r>
      <w:hyperlink r:id="rId10">
        <w:r>
          <w:rPr>
            <w:color w:val="0000FF"/>
          </w:rPr>
          <w:t>строку 9</w:t>
        </w:r>
      </w:hyperlink>
      <w:r>
        <w:t xml:space="preserve"> изложить в следующей редакции:</w:t>
      </w:r>
    </w:p>
    <w:p w:rsidR="004C344A" w:rsidRDefault="004C344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"/>
        <w:gridCol w:w="2381"/>
        <w:gridCol w:w="1264"/>
        <w:gridCol w:w="1264"/>
        <w:gridCol w:w="1264"/>
        <w:gridCol w:w="1264"/>
        <w:gridCol w:w="1264"/>
      </w:tblGrid>
      <w:tr w:rsidR="004C344A">
        <w:tc>
          <w:tcPr>
            <w:tcW w:w="340" w:type="dxa"/>
            <w:vMerge w:val="restart"/>
          </w:tcPr>
          <w:p w:rsidR="004C344A" w:rsidRDefault="004C344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381" w:type="dxa"/>
          </w:tcPr>
          <w:p w:rsidR="004C344A" w:rsidRDefault="004C344A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264" w:type="dxa"/>
          </w:tcPr>
          <w:p w:rsidR="004C344A" w:rsidRDefault="004C344A">
            <w:pPr>
              <w:pStyle w:val="ConsPlusNormal"/>
              <w:jc w:val="center"/>
            </w:pPr>
            <w:r>
              <w:t>2022 год план</w:t>
            </w:r>
          </w:p>
        </w:tc>
        <w:tc>
          <w:tcPr>
            <w:tcW w:w="1264" w:type="dxa"/>
          </w:tcPr>
          <w:p w:rsidR="004C344A" w:rsidRDefault="004C344A">
            <w:pPr>
              <w:pStyle w:val="ConsPlusNormal"/>
              <w:jc w:val="center"/>
            </w:pPr>
            <w:r>
              <w:t>2023 год план</w:t>
            </w:r>
          </w:p>
        </w:tc>
        <w:tc>
          <w:tcPr>
            <w:tcW w:w="1264" w:type="dxa"/>
          </w:tcPr>
          <w:p w:rsidR="004C344A" w:rsidRDefault="004C344A">
            <w:pPr>
              <w:pStyle w:val="ConsPlusNormal"/>
              <w:jc w:val="center"/>
            </w:pPr>
            <w:r>
              <w:t>2024 год план</w:t>
            </w:r>
          </w:p>
        </w:tc>
        <w:tc>
          <w:tcPr>
            <w:tcW w:w="1264" w:type="dxa"/>
          </w:tcPr>
          <w:p w:rsidR="004C344A" w:rsidRDefault="004C344A">
            <w:pPr>
              <w:pStyle w:val="ConsPlusNormal"/>
              <w:jc w:val="center"/>
            </w:pPr>
            <w:r>
              <w:t>2025 год план</w:t>
            </w:r>
          </w:p>
        </w:tc>
        <w:tc>
          <w:tcPr>
            <w:tcW w:w="1264" w:type="dxa"/>
          </w:tcPr>
          <w:p w:rsidR="004C344A" w:rsidRDefault="004C344A">
            <w:pPr>
              <w:pStyle w:val="ConsPlusNormal"/>
              <w:jc w:val="center"/>
            </w:pPr>
            <w:r>
              <w:t>2026 год план</w:t>
            </w:r>
          </w:p>
        </w:tc>
      </w:tr>
      <w:tr w:rsidR="004C344A">
        <w:tc>
          <w:tcPr>
            <w:tcW w:w="340" w:type="dxa"/>
            <w:vMerge/>
          </w:tcPr>
          <w:p w:rsidR="004C344A" w:rsidRDefault="004C344A">
            <w:pPr>
              <w:pStyle w:val="ConsPlusNormal"/>
            </w:pPr>
          </w:p>
        </w:tc>
        <w:tc>
          <w:tcPr>
            <w:tcW w:w="2381" w:type="dxa"/>
          </w:tcPr>
          <w:p w:rsidR="004C344A" w:rsidRDefault="004C344A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264" w:type="dxa"/>
          </w:tcPr>
          <w:p w:rsidR="004C344A" w:rsidRDefault="004C344A">
            <w:pPr>
              <w:pStyle w:val="ConsPlusNormal"/>
              <w:jc w:val="center"/>
            </w:pPr>
            <w:r>
              <w:t>208530,000</w:t>
            </w:r>
          </w:p>
        </w:tc>
        <w:tc>
          <w:tcPr>
            <w:tcW w:w="1264" w:type="dxa"/>
          </w:tcPr>
          <w:p w:rsidR="004C344A" w:rsidRDefault="004C344A">
            <w:pPr>
              <w:pStyle w:val="ConsPlusNormal"/>
              <w:jc w:val="center"/>
            </w:pPr>
            <w:r>
              <w:t>881523,334</w:t>
            </w:r>
          </w:p>
        </w:tc>
        <w:tc>
          <w:tcPr>
            <w:tcW w:w="1264" w:type="dxa"/>
          </w:tcPr>
          <w:p w:rsidR="004C344A" w:rsidRDefault="004C344A">
            <w:pPr>
              <w:pStyle w:val="ConsPlusNormal"/>
              <w:jc w:val="center"/>
            </w:pPr>
            <w:r>
              <w:t>524996,332</w:t>
            </w:r>
          </w:p>
        </w:tc>
        <w:tc>
          <w:tcPr>
            <w:tcW w:w="1264" w:type="dxa"/>
          </w:tcPr>
          <w:p w:rsidR="004C344A" w:rsidRDefault="004C344A">
            <w:pPr>
              <w:pStyle w:val="ConsPlusNormal"/>
              <w:jc w:val="center"/>
            </w:pPr>
            <w:r>
              <w:t>204694,107</w:t>
            </w:r>
          </w:p>
        </w:tc>
        <w:tc>
          <w:tcPr>
            <w:tcW w:w="1264" w:type="dxa"/>
          </w:tcPr>
          <w:p w:rsidR="004C344A" w:rsidRDefault="004C344A">
            <w:pPr>
              <w:pStyle w:val="ConsPlusNormal"/>
              <w:jc w:val="center"/>
            </w:pPr>
            <w:r>
              <w:t>204694,107</w:t>
            </w:r>
          </w:p>
        </w:tc>
      </w:tr>
      <w:tr w:rsidR="004C344A">
        <w:tc>
          <w:tcPr>
            <w:tcW w:w="340" w:type="dxa"/>
            <w:vMerge/>
          </w:tcPr>
          <w:p w:rsidR="004C344A" w:rsidRDefault="004C344A">
            <w:pPr>
              <w:pStyle w:val="ConsPlusNormal"/>
            </w:pPr>
          </w:p>
        </w:tc>
        <w:tc>
          <w:tcPr>
            <w:tcW w:w="2381" w:type="dxa"/>
          </w:tcPr>
          <w:p w:rsidR="004C344A" w:rsidRDefault="004C344A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4C344A" w:rsidRDefault="004C344A">
            <w:pPr>
              <w:pStyle w:val="ConsPlusNormal"/>
              <w:jc w:val="center"/>
            </w:pPr>
            <w:r>
              <w:t>87625,900</w:t>
            </w:r>
          </w:p>
        </w:tc>
        <w:tc>
          <w:tcPr>
            <w:tcW w:w="1264" w:type="dxa"/>
          </w:tcPr>
          <w:p w:rsidR="004C344A" w:rsidRDefault="004C344A">
            <w:pPr>
              <w:pStyle w:val="ConsPlusNormal"/>
              <w:jc w:val="center"/>
            </w:pPr>
            <w:r>
              <w:t>452886,591</w:t>
            </w:r>
          </w:p>
        </w:tc>
        <w:tc>
          <w:tcPr>
            <w:tcW w:w="1264" w:type="dxa"/>
          </w:tcPr>
          <w:p w:rsidR="004C344A" w:rsidRDefault="004C344A">
            <w:pPr>
              <w:pStyle w:val="ConsPlusNormal"/>
              <w:jc w:val="center"/>
            </w:pPr>
            <w:r>
              <w:t>389106,737</w:t>
            </w:r>
          </w:p>
        </w:tc>
        <w:tc>
          <w:tcPr>
            <w:tcW w:w="1264" w:type="dxa"/>
          </w:tcPr>
          <w:p w:rsidR="004C344A" w:rsidRDefault="004C344A">
            <w:pPr>
              <w:pStyle w:val="ConsPlusNormal"/>
              <w:jc w:val="center"/>
            </w:pPr>
            <w:r>
              <w:t>185632,907</w:t>
            </w:r>
          </w:p>
        </w:tc>
        <w:tc>
          <w:tcPr>
            <w:tcW w:w="1264" w:type="dxa"/>
          </w:tcPr>
          <w:p w:rsidR="004C344A" w:rsidRDefault="004C344A">
            <w:pPr>
              <w:pStyle w:val="ConsPlusNormal"/>
              <w:jc w:val="center"/>
            </w:pPr>
            <w:r>
              <w:t>185632,907</w:t>
            </w:r>
          </w:p>
        </w:tc>
      </w:tr>
      <w:tr w:rsidR="004C344A">
        <w:tc>
          <w:tcPr>
            <w:tcW w:w="340" w:type="dxa"/>
            <w:vMerge/>
          </w:tcPr>
          <w:p w:rsidR="004C344A" w:rsidRDefault="004C344A">
            <w:pPr>
              <w:pStyle w:val="ConsPlusNormal"/>
            </w:pPr>
          </w:p>
        </w:tc>
        <w:tc>
          <w:tcPr>
            <w:tcW w:w="2381" w:type="dxa"/>
          </w:tcPr>
          <w:p w:rsidR="004C344A" w:rsidRDefault="004C344A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4C344A" w:rsidRDefault="004C344A">
            <w:pPr>
              <w:pStyle w:val="ConsPlusNormal"/>
              <w:jc w:val="center"/>
            </w:pPr>
            <w:r>
              <w:t>101842,900</w:t>
            </w:r>
          </w:p>
        </w:tc>
        <w:tc>
          <w:tcPr>
            <w:tcW w:w="1264" w:type="dxa"/>
          </w:tcPr>
          <w:p w:rsidR="004C344A" w:rsidRDefault="004C344A">
            <w:pPr>
              <w:pStyle w:val="ConsPlusNormal"/>
              <w:jc w:val="center"/>
            </w:pPr>
            <w:r>
              <w:t>391167,965</w:t>
            </w:r>
          </w:p>
        </w:tc>
        <w:tc>
          <w:tcPr>
            <w:tcW w:w="1264" w:type="dxa"/>
          </w:tcPr>
          <w:p w:rsidR="004C344A" w:rsidRDefault="004C344A">
            <w:pPr>
              <w:pStyle w:val="ConsPlusNormal"/>
              <w:jc w:val="center"/>
            </w:pPr>
            <w:r>
              <w:t>116828,395</w:t>
            </w:r>
          </w:p>
        </w:tc>
        <w:tc>
          <w:tcPr>
            <w:tcW w:w="1264" w:type="dxa"/>
          </w:tcPr>
          <w:p w:rsidR="004C344A" w:rsidRDefault="004C344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C344A" w:rsidRDefault="004C344A">
            <w:pPr>
              <w:pStyle w:val="ConsPlusNormal"/>
              <w:jc w:val="center"/>
            </w:pPr>
            <w:r>
              <w:t>0,0</w:t>
            </w:r>
          </w:p>
        </w:tc>
      </w:tr>
      <w:tr w:rsidR="004C344A">
        <w:tc>
          <w:tcPr>
            <w:tcW w:w="340" w:type="dxa"/>
            <w:vMerge/>
          </w:tcPr>
          <w:p w:rsidR="004C344A" w:rsidRDefault="004C344A">
            <w:pPr>
              <w:pStyle w:val="ConsPlusNormal"/>
            </w:pPr>
          </w:p>
        </w:tc>
        <w:tc>
          <w:tcPr>
            <w:tcW w:w="2381" w:type="dxa"/>
          </w:tcPr>
          <w:p w:rsidR="004C344A" w:rsidRDefault="004C344A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264" w:type="dxa"/>
          </w:tcPr>
          <w:p w:rsidR="004C344A" w:rsidRDefault="004C344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C344A" w:rsidRDefault="004C344A">
            <w:pPr>
              <w:pStyle w:val="ConsPlusNormal"/>
              <w:jc w:val="center"/>
            </w:pPr>
            <w:r>
              <w:t>18407,578</w:t>
            </w:r>
          </w:p>
        </w:tc>
        <w:tc>
          <w:tcPr>
            <w:tcW w:w="1264" w:type="dxa"/>
          </w:tcPr>
          <w:p w:rsidR="004C344A" w:rsidRDefault="004C344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C344A" w:rsidRDefault="004C344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C344A" w:rsidRDefault="004C344A">
            <w:pPr>
              <w:pStyle w:val="ConsPlusNormal"/>
              <w:jc w:val="center"/>
            </w:pPr>
            <w:r>
              <w:t>0,0</w:t>
            </w:r>
          </w:p>
        </w:tc>
      </w:tr>
      <w:tr w:rsidR="004C344A">
        <w:tc>
          <w:tcPr>
            <w:tcW w:w="340" w:type="dxa"/>
            <w:vMerge/>
          </w:tcPr>
          <w:p w:rsidR="004C344A" w:rsidRDefault="004C344A">
            <w:pPr>
              <w:pStyle w:val="ConsPlusNormal"/>
            </w:pPr>
          </w:p>
        </w:tc>
        <w:tc>
          <w:tcPr>
            <w:tcW w:w="2381" w:type="dxa"/>
          </w:tcPr>
          <w:p w:rsidR="004C344A" w:rsidRDefault="004C344A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4C344A" w:rsidRDefault="004C344A">
            <w:pPr>
              <w:pStyle w:val="ConsPlusNormal"/>
              <w:jc w:val="center"/>
            </w:pPr>
            <w:r>
              <w:t>19061,200</w:t>
            </w:r>
          </w:p>
        </w:tc>
        <w:tc>
          <w:tcPr>
            <w:tcW w:w="1264" w:type="dxa"/>
          </w:tcPr>
          <w:p w:rsidR="004C344A" w:rsidRDefault="004C344A">
            <w:pPr>
              <w:pStyle w:val="ConsPlusNormal"/>
              <w:jc w:val="center"/>
            </w:pPr>
            <w:r>
              <w:t>19061,200</w:t>
            </w:r>
          </w:p>
        </w:tc>
        <w:tc>
          <w:tcPr>
            <w:tcW w:w="1264" w:type="dxa"/>
          </w:tcPr>
          <w:p w:rsidR="004C344A" w:rsidRDefault="004C344A">
            <w:pPr>
              <w:pStyle w:val="ConsPlusNormal"/>
              <w:jc w:val="center"/>
            </w:pPr>
            <w:r>
              <w:t>19061,200</w:t>
            </w:r>
          </w:p>
        </w:tc>
        <w:tc>
          <w:tcPr>
            <w:tcW w:w="1264" w:type="dxa"/>
          </w:tcPr>
          <w:p w:rsidR="004C344A" w:rsidRDefault="004C344A">
            <w:pPr>
              <w:pStyle w:val="ConsPlusNormal"/>
              <w:jc w:val="center"/>
            </w:pPr>
            <w:r>
              <w:t>19061,200</w:t>
            </w:r>
          </w:p>
        </w:tc>
        <w:tc>
          <w:tcPr>
            <w:tcW w:w="1264" w:type="dxa"/>
          </w:tcPr>
          <w:p w:rsidR="004C344A" w:rsidRDefault="004C344A">
            <w:pPr>
              <w:pStyle w:val="ConsPlusNormal"/>
              <w:jc w:val="center"/>
            </w:pPr>
            <w:r>
              <w:t>19061,200</w:t>
            </w:r>
          </w:p>
        </w:tc>
      </w:tr>
      <w:tr w:rsidR="004C344A">
        <w:tc>
          <w:tcPr>
            <w:tcW w:w="340" w:type="dxa"/>
            <w:vMerge/>
          </w:tcPr>
          <w:p w:rsidR="004C344A" w:rsidRDefault="004C344A">
            <w:pPr>
              <w:pStyle w:val="ConsPlusNormal"/>
            </w:pPr>
          </w:p>
        </w:tc>
        <w:tc>
          <w:tcPr>
            <w:tcW w:w="2381" w:type="dxa"/>
          </w:tcPr>
          <w:p w:rsidR="004C344A" w:rsidRDefault="004C344A">
            <w:pPr>
              <w:pStyle w:val="ConsPlusNormal"/>
            </w:pPr>
            <w:r>
              <w:t>подпрограмма 1.1 (тыс. руб.), в том числе</w:t>
            </w:r>
          </w:p>
        </w:tc>
        <w:tc>
          <w:tcPr>
            <w:tcW w:w="1264" w:type="dxa"/>
          </w:tcPr>
          <w:p w:rsidR="004C344A" w:rsidRDefault="004C344A">
            <w:pPr>
              <w:pStyle w:val="ConsPlusNormal"/>
              <w:jc w:val="center"/>
            </w:pPr>
            <w:r>
              <w:t>52355,000</w:t>
            </w:r>
          </w:p>
        </w:tc>
        <w:tc>
          <w:tcPr>
            <w:tcW w:w="1264" w:type="dxa"/>
          </w:tcPr>
          <w:p w:rsidR="004C344A" w:rsidRDefault="004C344A">
            <w:pPr>
              <w:pStyle w:val="ConsPlusNormal"/>
              <w:jc w:val="center"/>
            </w:pPr>
            <w:r>
              <w:t>607865,735</w:t>
            </w:r>
          </w:p>
        </w:tc>
        <w:tc>
          <w:tcPr>
            <w:tcW w:w="1264" w:type="dxa"/>
          </w:tcPr>
          <w:p w:rsidR="004C344A" w:rsidRDefault="004C344A">
            <w:pPr>
              <w:pStyle w:val="ConsPlusNormal"/>
              <w:jc w:val="center"/>
            </w:pPr>
            <w:r>
              <w:t>455110,532</w:t>
            </w:r>
          </w:p>
        </w:tc>
        <w:tc>
          <w:tcPr>
            <w:tcW w:w="1264" w:type="dxa"/>
          </w:tcPr>
          <w:p w:rsidR="004C344A" w:rsidRDefault="004C344A">
            <w:pPr>
              <w:pStyle w:val="ConsPlusNormal"/>
              <w:jc w:val="center"/>
            </w:pPr>
            <w:r>
              <w:t>134651,307</w:t>
            </w:r>
          </w:p>
        </w:tc>
        <w:tc>
          <w:tcPr>
            <w:tcW w:w="1264" w:type="dxa"/>
          </w:tcPr>
          <w:p w:rsidR="004C344A" w:rsidRDefault="004C344A">
            <w:pPr>
              <w:pStyle w:val="ConsPlusNormal"/>
              <w:jc w:val="center"/>
            </w:pPr>
            <w:r>
              <w:t>134651,307</w:t>
            </w:r>
          </w:p>
        </w:tc>
      </w:tr>
      <w:tr w:rsidR="004C344A">
        <w:tc>
          <w:tcPr>
            <w:tcW w:w="340" w:type="dxa"/>
            <w:vMerge/>
          </w:tcPr>
          <w:p w:rsidR="004C344A" w:rsidRDefault="004C344A">
            <w:pPr>
              <w:pStyle w:val="ConsPlusNormal"/>
            </w:pPr>
          </w:p>
        </w:tc>
        <w:tc>
          <w:tcPr>
            <w:tcW w:w="2381" w:type="dxa"/>
          </w:tcPr>
          <w:p w:rsidR="004C344A" w:rsidRDefault="004C344A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4C344A" w:rsidRDefault="004C344A">
            <w:pPr>
              <w:pStyle w:val="ConsPlusNormal"/>
              <w:jc w:val="center"/>
            </w:pPr>
            <w:r>
              <w:t>33091,800</w:t>
            </w:r>
          </w:p>
        </w:tc>
        <w:tc>
          <w:tcPr>
            <w:tcW w:w="1264" w:type="dxa"/>
          </w:tcPr>
          <w:p w:rsidR="004C344A" w:rsidRDefault="004C344A">
            <w:pPr>
              <w:pStyle w:val="ConsPlusNormal"/>
              <w:jc w:val="center"/>
            </w:pPr>
            <w:r>
              <w:t>376068,670</w:t>
            </w:r>
          </w:p>
        </w:tc>
        <w:tc>
          <w:tcPr>
            <w:tcW w:w="1264" w:type="dxa"/>
          </w:tcPr>
          <w:p w:rsidR="004C344A" w:rsidRDefault="004C344A">
            <w:pPr>
              <w:pStyle w:val="ConsPlusNormal"/>
              <w:jc w:val="center"/>
            </w:pPr>
            <w:r>
              <w:t>319228,937</w:t>
            </w:r>
          </w:p>
        </w:tc>
        <w:tc>
          <w:tcPr>
            <w:tcW w:w="1264" w:type="dxa"/>
          </w:tcPr>
          <w:p w:rsidR="004C344A" w:rsidRDefault="004C344A">
            <w:pPr>
              <w:pStyle w:val="ConsPlusNormal"/>
              <w:jc w:val="center"/>
            </w:pPr>
            <w:r>
              <w:t>115598,107</w:t>
            </w:r>
          </w:p>
        </w:tc>
        <w:tc>
          <w:tcPr>
            <w:tcW w:w="1264" w:type="dxa"/>
          </w:tcPr>
          <w:p w:rsidR="004C344A" w:rsidRDefault="004C344A">
            <w:pPr>
              <w:pStyle w:val="ConsPlusNormal"/>
              <w:jc w:val="center"/>
            </w:pPr>
            <w:r>
              <w:t>115598,107</w:t>
            </w:r>
          </w:p>
        </w:tc>
      </w:tr>
      <w:tr w:rsidR="004C344A">
        <w:tc>
          <w:tcPr>
            <w:tcW w:w="340" w:type="dxa"/>
            <w:vMerge/>
          </w:tcPr>
          <w:p w:rsidR="004C344A" w:rsidRDefault="004C344A">
            <w:pPr>
              <w:pStyle w:val="ConsPlusNormal"/>
            </w:pPr>
          </w:p>
        </w:tc>
        <w:tc>
          <w:tcPr>
            <w:tcW w:w="2381" w:type="dxa"/>
          </w:tcPr>
          <w:p w:rsidR="004C344A" w:rsidRDefault="004C344A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4C344A" w:rsidRDefault="004C344A">
            <w:pPr>
              <w:pStyle w:val="ConsPlusNormal"/>
              <w:jc w:val="center"/>
            </w:pPr>
            <w:r>
              <w:t>210,000</w:t>
            </w:r>
          </w:p>
        </w:tc>
        <w:tc>
          <w:tcPr>
            <w:tcW w:w="1264" w:type="dxa"/>
          </w:tcPr>
          <w:p w:rsidR="004C344A" w:rsidRDefault="004C344A">
            <w:pPr>
              <w:pStyle w:val="ConsPlusNormal"/>
              <w:jc w:val="center"/>
            </w:pPr>
            <w:r>
              <w:t>212743,865</w:t>
            </w:r>
          </w:p>
        </w:tc>
        <w:tc>
          <w:tcPr>
            <w:tcW w:w="1264" w:type="dxa"/>
          </w:tcPr>
          <w:p w:rsidR="004C344A" w:rsidRDefault="004C344A">
            <w:pPr>
              <w:pStyle w:val="ConsPlusNormal"/>
              <w:jc w:val="center"/>
            </w:pPr>
            <w:r>
              <w:t>116828,395</w:t>
            </w:r>
          </w:p>
        </w:tc>
        <w:tc>
          <w:tcPr>
            <w:tcW w:w="1264" w:type="dxa"/>
          </w:tcPr>
          <w:p w:rsidR="004C344A" w:rsidRDefault="004C344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C344A" w:rsidRDefault="004C344A">
            <w:pPr>
              <w:pStyle w:val="ConsPlusNormal"/>
              <w:jc w:val="center"/>
            </w:pPr>
            <w:r>
              <w:t>0,0</w:t>
            </w:r>
          </w:p>
        </w:tc>
      </w:tr>
      <w:tr w:rsidR="004C344A">
        <w:tc>
          <w:tcPr>
            <w:tcW w:w="340" w:type="dxa"/>
            <w:vMerge/>
          </w:tcPr>
          <w:p w:rsidR="004C344A" w:rsidRDefault="004C344A">
            <w:pPr>
              <w:pStyle w:val="ConsPlusNormal"/>
            </w:pPr>
          </w:p>
        </w:tc>
        <w:tc>
          <w:tcPr>
            <w:tcW w:w="2381" w:type="dxa"/>
          </w:tcPr>
          <w:p w:rsidR="004C344A" w:rsidRDefault="004C344A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4C344A" w:rsidRDefault="004C344A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1264" w:type="dxa"/>
          </w:tcPr>
          <w:p w:rsidR="004C344A" w:rsidRDefault="004C344A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1264" w:type="dxa"/>
          </w:tcPr>
          <w:p w:rsidR="004C344A" w:rsidRDefault="004C344A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1264" w:type="dxa"/>
          </w:tcPr>
          <w:p w:rsidR="004C344A" w:rsidRDefault="004C344A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1264" w:type="dxa"/>
          </w:tcPr>
          <w:p w:rsidR="004C344A" w:rsidRDefault="004C344A">
            <w:pPr>
              <w:pStyle w:val="ConsPlusNormal"/>
              <w:jc w:val="center"/>
            </w:pPr>
            <w:r>
              <w:t>19053,200</w:t>
            </w:r>
          </w:p>
        </w:tc>
      </w:tr>
      <w:tr w:rsidR="004C344A">
        <w:tc>
          <w:tcPr>
            <w:tcW w:w="340" w:type="dxa"/>
            <w:vMerge/>
          </w:tcPr>
          <w:p w:rsidR="004C344A" w:rsidRDefault="004C344A">
            <w:pPr>
              <w:pStyle w:val="ConsPlusNormal"/>
            </w:pPr>
          </w:p>
        </w:tc>
        <w:tc>
          <w:tcPr>
            <w:tcW w:w="2381" w:type="dxa"/>
          </w:tcPr>
          <w:p w:rsidR="004C344A" w:rsidRDefault="004C344A">
            <w:pPr>
              <w:pStyle w:val="ConsPlusNormal"/>
            </w:pPr>
            <w:r>
              <w:t>подпрограмма 1.2 (тыс. руб.), в том числе</w:t>
            </w:r>
          </w:p>
        </w:tc>
        <w:tc>
          <w:tcPr>
            <w:tcW w:w="1264" w:type="dxa"/>
          </w:tcPr>
          <w:p w:rsidR="004C344A" w:rsidRDefault="004C344A">
            <w:pPr>
              <w:pStyle w:val="ConsPlusNormal"/>
              <w:jc w:val="center"/>
            </w:pPr>
            <w:r>
              <w:t>156175,000</w:t>
            </w:r>
          </w:p>
        </w:tc>
        <w:tc>
          <w:tcPr>
            <w:tcW w:w="1264" w:type="dxa"/>
          </w:tcPr>
          <w:p w:rsidR="004C344A" w:rsidRDefault="004C344A">
            <w:pPr>
              <w:pStyle w:val="ConsPlusNormal"/>
              <w:jc w:val="center"/>
            </w:pPr>
            <w:r>
              <w:t>273657,599</w:t>
            </w:r>
          </w:p>
        </w:tc>
        <w:tc>
          <w:tcPr>
            <w:tcW w:w="1264" w:type="dxa"/>
          </w:tcPr>
          <w:p w:rsidR="004C344A" w:rsidRDefault="004C344A">
            <w:pPr>
              <w:pStyle w:val="ConsPlusNormal"/>
              <w:jc w:val="center"/>
            </w:pPr>
            <w:r>
              <w:t>69885,800</w:t>
            </w:r>
          </w:p>
        </w:tc>
        <w:tc>
          <w:tcPr>
            <w:tcW w:w="1264" w:type="dxa"/>
          </w:tcPr>
          <w:p w:rsidR="004C344A" w:rsidRDefault="004C344A">
            <w:pPr>
              <w:pStyle w:val="ConsPlusNormal"/>
              <w:jc w:val="center"/>
            </w:pPr>
            <w:r>
              <w:t>70042,800</w:t>
            </w:r>
          </w:p>
        </w:tc>
        <w:tc>
          <w:tcPr>
            <w:tcW w:w="1264" w:type="dxa"/>
          </w:tcPr>
          <w:p w:rsidR="004C344A" w:rsidRDefault="004C344A">
            <w:pPr>
              <w:pStyle w:val="ConsPlusNormal"/>
              <w:jc w:val="center"/>
            </w:pPr>
            <w:r>
              <w:t>70042,800</w:t>
            </w:r>
          </w:p>
        </w:tc>
      </w:tr>
      <w:tr w:rsidR="004C344A">
        <w:tc>
          <w:tcPr>
            <w:tcW w:w="340" w:type="dxa"/>
            <w:vMerge/>
          </w:tcPr>
          <w:p w:rsidR="004C344A" w:rsidRDefault="004C344A">
            <w:pPr>
              <w:pStyle w:val="ConsPlusNormal"/>
            </w:pPr>
          </w:p>
        </w:tc>
        <w:tc>
          <w:tcPr>
            <w:tcW w:w="2381" w:type="dxa"/>
          </w:tcPr>
          <w:p w:rsidR="004C344A" w:rsidRDefault="004C344A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4C344A" w:rsidRDefault="004C344A">
            <w:pPr>
              <w:pStyle w:val="ConsPlusNormal"/>
              <w:jc w:val="center"/>
            </w:pPr>
            <w:r>
              <w:t>54534,100</w:t>
            </w:r>
          </w:p>
        </w:tc>
        <w:tc>
          <w:tcPr>
            <w:tcW w:w="1264" w:type="dxa"/>
          </w:tcPr>
          <w:p w:rsidR="004C344A" w:rsidRDefault="004C344A">
            <w:pPr>
              <w:pStyle w:val="ConsPlusNormal"/>
              <w:jc w:val="center"/>
            </w:pPr>
            <w:r>
              <w:t>76817,921</w:t>
            </w:r>
          </w:p>
        </w:tc>
        <w:tc>
          <w:tcPr>
            <w:tcW w:w="1264" w:type="dxa"/>
          </w:tcPr>
          <w:p w:rsidR="004C344A" w:rsidRDefault="004C344A">
            <w:pPr>
              <w:pStyle w:val="ConsPlusNormal"/>
              <w:jc w:val="center"/>
            </w:pPr>
            <w:r>
              <w:t>69877,800</w:t>
            </w:r>
          </w:p>
        </w:tc>
        <w:tc>
          <w:tcPr>
            <w:tcW w:w="1264" w:type="dxa"/>
          </w:tcPr>
          <w:p w:rsidR="004C344A" w:rsidRDefault="004C344A">
            <w:pPr>
              <w:pStyle w:val="ConsPlusNormal"/>
              <w:jc w:val="center"/>
            </w:pPr>
            <w:r>
              <w:t>70034, 800</w:t>
            </w:r>
          </w:p>
        </w:tc>
        <w:tc>
          <w:tcPr>
            <w:tcW w:w="1264" w:type="dxa"/>
          </w:tcPr>
          <w:p w:rsidR="004C344A" w:rsidRDefault="004C344A">
            <w:pPr>
              <w:pStyle w:val="ConsPlusNormal"/>
              <w:jc w:val="center"/>
            </w:pPr>
            <w:r>
              <w:t>70034, 800</w:t>
            </w:r>
          </w:p>
        </w:tc>
      </w:tr>
      <w:tr w:rsidR="004C344A">
        <w:tc>
          <w:tcPr>
            <w:tcW w:w="340" w:type="dxa"/>
            <w:vMerge/>
          </w:tcPr>
          <w:p w:rsidR="004C344A" w:rsidRDefault="004C344A">
            <w:pPr>
              <w:pStyle w:val="ConsPlusNormal"/>
            </w:pPr>
          </w:p>
        </w:tc>
        <w:tc>
          <w:tcPr>
            <w:tcW w:w="2381" w:type="dxa"/>
          </w:tcPr>
          <w:p w:rsidR="004C344A" w:rsidRDefault="004C344A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4C344A" w:rsidRDefault="004C344A">
            <w:pPr>
              <w:pStyle w:val="ConsPlusNormal"/>
              <w:jc w:val="center"/>
            </w:pPr>
            <w:r>
              <w:t>101632,900</w:t>
            </w:r>
          </w:p>
        </w:tc>
        <w:tc>
          <w:tcPr>
            <w:tcW w:w="1264" w:type="dxa"/>
          </w:tcPr>
          <w:p w:rsidR="004C344A" w:rsidRDefault="004C344A">
            <w:pPr>
              <w:pStyle w:val="ConsPlusNormal"/>
              <w:jc w:val="center"/>
            </w:pPr>
            <w:r>
              <w:t>178424,100</w:t>
            </w:r>
          </w:p>
        </w:tc>
        <w:tc>
          <w:tcPr>
            <w:tcW w:w="1264" w:type="dxa"/>
          </w:tcPr>
          <w:p w:rsidR="004C344A" w:rsidRDefault="004C344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C344A" w:rsidRDefault="004C344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C344A" w:rsidRDefault="004C344A">
            <w:pPr>
              <w:pStyle w:val="ConsPlusNormal"/>
              <w:jc w:val="center"/>
            </w:pPr>
            <w:r>
              <w:t>0,0</w:t>
            </w:r>
          </w:p>
        </w:tc>
      </w:tr>
      <w:tr w:rsidR="004C344A">
        <w:tc>
          <w:tcPr>
            <w:tcW w:w="340" w:type="dxa"/>
            <w:vMerge/>
          </w:tcPr>
          <w:p w:rsidR="004C344A" w:rsidRDefault="004C344A">
            <w:pPr>
              <w:pStyle w:val="ConsPlusNormal"/>
            </w:pPr>
          </w:p>
        </w:tc>
        <w:tc>
          <w:tcPr>
            <w:tcW w:w="2381" w:type="dxa"/>
          </w:tcPr>
          <w:p w:rsidR="004C344A" w:rsidRDefault="004C344A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264" w:type="dxa"/>
          </w:tcPr>
          <w:p w:rsidR="004C344A" w:rsidRDefault="004C344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C344A" w:rsidRDefault="004C344A">
            <w:pPr>
              <w:pStyle w:val="ConsPlusNormal"/>
              <w:jc w:val="center"/>
            </w:pPr>
            <w:r>
              <w:t>18407,578</w:t>
            </w:r>
          </w:p>
        </w:tc>
        <w:tc>
          <w:tcPr>
            <w:tcW w:w="1264" w:type="dxa"/>
          </w:tcPr>
          <w:p w:rsidR="004C344A" w:rsidRDefault="004C344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C344A" w:rsidRDefault="004C344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C344A" w:rsidRDefault="004C344A">
            <w:pPr>
              <w:pStyle w:val="ConsPlusNormal"/>
              <w:jc w:val="center"/>
            </w:pPr>
            <w:r>
              <w:t>0,0</w:t>
            </w:r>
          </w:p>
        </w:tc>
      </w:tr>
      <w:tr w:rsidR="004C344A">
        <w:tc>
          <w:tcPr>
            <w:tcW w:w="340" w:type="dxa"/>
            <w:vMerge/>
          </w:tcPr>
          <w:p w:rsidR="004C344A" w:rsidRDefault="004C344A">
            <w:pPr>
              <w:pStyle w:val="ConsPlusNormal"/>
            </w:pPr>
          </w:p>
        </w:tc>
        <w:tc>
          <w:tcPr>
            <w:tcW w:w="2381" w:type="dxa"/>
          </w:tcPr>
          <w:p w:rsidR="004C344A" w:rsidRDefault="004C344A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4C344A" w:rsidRDefault="004C344A">
            <w:pPr>
              <w:pStyle w:val="ConsPlusNormal"/>
              <w:jc w:val="center"/>
            </w:pPr>
            <w:r>
              <w:t>8,000</w:t>
            </w:r>
          </w:p>
        </w:tc>
        <w:tc>
          <w:tcPr>
            <w:tcW w:w="1264" w:type="dxa"/>
          </w:tcPr>
          <w:p w:rsidR="004C344A" w:rsidRDefault="004C344A">
            <w:pPr>
              <w:pStyle w:val="ConsPlusNormal"/>
              <w:jc w:val="center"/>
            </w:pPr>
            <w:r>
              <w:t>8,000</w:t>
            </w:r>
          </w:p>
        </w:tc>
        <w:tc>
          <w:tcPr>
            <w:tcW w:w="1264" w:type="dxa"/>
          </w:tcPr>
          <w:p w:rsidR="004C344A" w:rsidRDefault="004C344A">
            <w:pPr>
              <w:pStyle w:val="ConsPlusNormal"/>
              <w:jc w:val="center"/>
            </w:pPr>
            <w:r>
              <w:t>8,000</w:t>
            </w:r>
          </w:p>
        </w:tc>
        <w:tc>
          <w:tcPr>
            <w:tcW w:w="1264" w:type="dxa"/>
          </w:tcPr>
          <w:p w:rsidR="004C344A" w:rsidRDefault="004C344A">
            <w:pPr>
              <w:pStyle w:val="ConsPlusNormal"/>
              <w:jc w:val="center"/>
            </w:pPr>
            <w:r>
              <w:t>8,000</w:t>
            </w:r>
          </w:p>
        </w:tc>
        <w:tc>
          <w:tcPr>
            <w:tcW w:w="1264" w:type="dxa"/>
          </w:tcPr>
          <w:p w:rsidR="004C344A" w:rsidRDefault="004C344A">
            <w:pPr>
              <w:pStyle w:val="ConsPlusNormal"/>
              <w:jc w:val="center"/>
            </w:pPr>
            <w:r>
              <w:t>8,000</w:t>
            </w:r>
          </w:p>
        </w:tc>
      </w:tr>
    </w:tbl>
    <w:p w:rsidR="004C344A" w:rsidRDefault="004C344A">
      <w:pPr>
        <w:pStyle w:val="ConsPlusNormal"/>
        <w:jc w:val="both"/>
      </w:pPr>
    </w:p>
    <w:p w:rsidR="004C344A" w:rsidRDefault="004C344A">
      <w:pPr>
        <w:pStyle w:val="ConsPlusNormal"/>
        <w:ind w:firstLine="540"/>
        <w:jc w:val="both"/>
      </w:pPr>
      <w:r>
        <w:t xml:space="preserve">2. В </w:t>
      </w:r>
      <w:hyperlink r:id="rId11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1.1 "Реализация природоохранных мероприятий" муниципальной программы "Охрана природы и лесное хозяйство города Перми":</w:t>
      </w:r>
    </w:p>
    <w:p w:rsidR="004C344A" w:rsidRDefault="004C344A">
      <w:pPr>
        <w:pStyle w:val="ConsPlusNormal"/>
        <w:spacing w:before="220"/>
        <w:ind w:firstLine="540"/>
        <w:jc w:val="both"/>
      </w:pPr>
      <w:r>
        <w:t xml:space="preserve">2.1. </w:t>
      </w:r>
      <w:hyperlink r:id="rId12">
        <w:r>
          <w:rPr>
            <w:color w:val="0000FF"/>
          </w:rPr>
          <w:t>строки 1.1.1.8.1.1</w:t>
        </w:r>
      </w:hyperlink>
      <w:r>
        <w:t xml:space="preserve">, </w:t>
      </w:r>
      <w:hyperlink r:id="rId13">
        <w:r>
          <w:rPr>
            <w:color w:val="0000FF"/>
          </w:rPr>
          <w:t>1.1.1.8.1.2</w:t>
        </w:r>
      </w:hyperlink>
      <w:r>
        <w:t xml:space="preserve"> изложить в следующей редакции:</w:t>
      </w:r>
    </w:p>
    <w:p w:rsidR="004C344A" w:rsidRDefault="004C344A">
      <w:pPr>
        <w:pStyle w:val="ConsPlusNormal"/>
        <w:jc w:val="both"/>
      </w:pPr>
    </w:p>
    <w:p w:rsidR="004C344A" w:rsidRDefault="004C344A">
      <w:pPr>
        <w:pStyle w:val="ConsPlusNormal"/>
        <w:sectPr w:rsidR="004C344A" w:rsidSect="001C685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356"/>
        <w:gridCol w:w="412"/>
        <w:gridCol w:w="340"/>
        <w:gridCol w:w="340"/>
        <w:gridCol w:w="340"/>
        <w:gridCol w:w="340"/>
        <w:gridCol w:w="340"/>
        <w:gridCol w:w="748"/>
        <w:gridCol w:w="1644"/>
        <w:gridCol w:w="1134"/>
        <w:gridCol w:w="1384"/>
        <w:gridCol w:w="1384"/>
        <w:gridCol w:w="1247"/>
        <w:gridCol w:w="1247"/>
      </w:tblGrid>
      <w:tr w:rsidR="004C344A">
        <w:tc>
          <w:tcPr>
            <w:tcW w:w="1144" w:type="dxa"/>
          </w:tcPr>
          <w:p w:rsidR="004C344A" w:rsidRDefault="004C344A">
            <w:pPr>
              <w:pStyle w:val="ConsPlusNormal"/>
              <w:jc w:val="center"/>
            </w:pPr>
            <w:r>
              <w:lastRenderedPageBreak/>
              <w:t>1.1.1.8.1.1</w:t>
            </w:r>
          </w:p>
        </w:tc>
        <w:tc>
          <w:tcPr>
            <w:tcW w:w="2356" w:type="dxa"/>
          </w:tcPr>
          <w:p w:rsidR="004C344A" w:rsidRDefault="004C344A">
            <w:pPr>
              <w:pStyle w:val="ConsPlusNormal"/>
            </w:pPr>
            <w:r>
              <w:t>разработанная проектная документация</w:t>
            </w:r>
          </w:p>
        </w:tc>
        <w:tc>
          <w:tcPr>
            <w:tcW w:w="412" w:type="dxa"/>
          </w:tcPr>
          <w:p w:rsidR="004C344A" w:rsidRDefault="004C344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4C344A" w:rsidRDefault="004C344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4C344A" w:rsidRDefault="004C344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</w:tcPr>
          <w:p w:rsidR="004C344A" w:rsidRDefault="004C344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4C344A" w:rsidRDefault="004C344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4C344A" w:rsidRDefault="004C344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48" w:type="dxa"/>
          </w:tcPr>
          <w:p w:rsidR="004C344A" w:rsidRDefault="004C344A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644" w:type="dxa"/>
          </w:tcPr>
          <w:p w:rsidR="004C344A" w:rsidRDefault="004C344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4C344A" w:rsidRDefault="004C344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4C344A" w:rsidRDefault="004C344A">
            <w:pPr>
              <w:pStyle w:val="ConsPlusNormal"/>
              <w:jc w:val="center"/>
            </w:pPr>
            <w:r>
              <w:t>21444,35200</w:t>
            </w:r>
          </w:p>
        </w:tc>
        <w:tc>
          <w:tcPr>
            <w:tcW w:w="1384" w:type="dxa"/>
          </w:tcPr>
          <w:p w:rsidR="004C344A" w:rsidRDefault="004C344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</w:tcPr>
          <w:p w:rsidR="004C344A" w:rsidRDefault="004C344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</w:tcPr>
          <w:p w:rsidR="004C344A" w:rsidRDefault="004C344A">
            <w:pPr>
              <w:pStyle w:val="ConsPlusNormal"/>
              <w:jc w:val="center"/>
            </w:pPr>
            <w:r>
              <w:t>0,0</w:t>
            </w:r>
          </w:p>
        </w:tc>
      </w:tr>
      <w:tr w:rsidR="004C344A">
        <w:tc>
          <w:tcPr>
            <w:tcW w:w="1144" w:type="dxa"/>
          </w:tcPr>
          <w:p w:rsidR="004C344A" w:rsidRDefault="004C344A">
            <w:pPr>
              <w:pStyle w:val="ConsPlusNormal"/>
              <w:jc w:val="center"/>
            </w:pPr>
            <w:r>
              <w:t>1.1.1.8.1.2</w:t>
            </w:r>
          </w:p>
        </w:tc>
        <w:tc>
          <w:tcPr>
            <w:tcW w:w="2356" w:type="dxa"/>
          </w:tcPr>
          <w:p w:rsidR="004C344A" w:rsidRDefault="004C344A">
            <w:pPr>
              <w:pStyle w:val="ConsPlusNormal"/>
            </w:pPr>
            <w:r>
              <w:t>выполненные строительно-монтажные работы</w:t>
            </w:r>
          </w:p>
        </w:tc>
        <w:tc>
          <w:tcPr>
            <w:tcW w:w="412" w:type="dxa"/>
          </w:tcPr>
          <w:p w:rsidR="004C344A" w:rsidRDefault="004C344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4C344A" w:rsidRDefault="004C344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4C344A" w:rsidRDefault="004C344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4C344A" w:rsidRDefault="004C344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</w:tcPr>
          <w:p w:rsidR="004C344A" w:rsidRDefault="004C344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4C344A" w:rsidRDefault="004C344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48" w:type="dxa"/>
          </w:tcPr>
          <w:p w:rsidR="004C344A" w:rsidRDefault="004C344A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644" w:type="dxa"/>
          </w:tcPr>
          <w:p w:rsidR="004C344A" w:rsidRDefault="004C344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4C344A" w:rsidRDefault="004C344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4C344A" w:rsidRDefault="004C344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4C344A" w:rsidRDefault="004C344A">
            <w:pPr>
              <w:pStyle w:val="ConsPlusNormal"/>
              <w:jc w:val="center"/>
            </w:pPr>
            <w:r>
              <w:t>64975,56741</w:t>
            </w:r>
          </w:p>
        </w:tc>
        <w:tc>
          <w:tcPr>
            <w:tcW w:w="1247" w:type="dxa"/>
          </w:tcPr>
          <w:p w:rsidR="004C344A" w:rsidRDefault="004C344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</w:tcPr>
          <w:p w:rsidR="004C344A" w:rsidRDefault="004C344A">
            <w:pPr>
              <w:pStyle w:val="ConsPlusNormal"/>
              <w:jc w:val="center"/>
            </w:pPr>
            <w:r>
              <w:t>0,0</w:t>
            </w:r>
          </w:p>
        </w:tc>
      </w:tr>
    </w:tbl>
    <w:p w:rsidR="004C344A" w:rsidRDefault="004C344A">
      <w:pPr>
        <w:pStyle w:val="ConsPlusNormal"/>
        <w:jc w:val="both"/>
      </w:pPr>
    </w:p>
    <w:p w:rsidR="004C344A" w:rsidRDefault="004C344A">
      <w:pPr>
        <w:pStyle w:val="ConsPlusNormal"/>
        <w:ind w:firstLine="540"/>
        <w:jc w:val="both"/>
      </w:pPr>
      <w:r>
        <w:t xml:space="preserve">2.2. после </w:t>
      </w:r>
      <w:hyperlink r:id="rId14">
        <w:r>
          <w:rPr>
            <w:color w:val="0000FF"/>
          </w:rPr>
          <w:t>строки 1.1.1.8.1.2</w:t>
        </w:r>
      </w:hyperlink>
      <w:r>
        <w:t xml:space="preserve"> дополнить строками 1.1.1.8.1.3, 1.1.1.8.1.4 следующего содержания:</w:t>
      </w:r>
    </w:p>
    <w:p w:rsidR="004C344A" w:rsidRDefault="004C344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356"/>
        <w:gridCol w:w="412"/>
        <w:gridCol w:w="340"/>
        <w:gridCol w:w="340"/>
        <w:gridCol w:w="340"/>
        <w:gridCol w:w="340"/>
        <w:gridCol w:w="340"/>
        <w:gridCol w:w="748"/>
        <w:gridCol w:w="1644"/>
        <w:gridCol w:w="1134"/>
        <w:gridCol w:w="1384"/>
        <w:gridCol w:w="1384"/>
        <w:gridCol w:w="1247"/>
        <w:gridCol w:w="1247"/>
      </w:tblGrid>
      <w:tr w:rsidR="004C344A">
        <w:tc>
          <w:tcPr>
            <w:tcW w:w="1144" w:type="dxa"/>
          </w:tcPr>
          <w:p w:rsidR="004C344A" w:rsidRDefault="004C344A">
            <w:pPr>
              <w:pStyle w:val="ConsPlusNormal"/>
              <w:jc w:val="center"/>
            </w:pPr>
            <w:r>
              <w:t>1.1.1.8.1.3</w:t>
            </w:r>
          </w:p>
        </w:tc>
        <w:tc>
          <w:tcPr>
            <w:tcW w:w="2356" w:type="dxa"/>
          </w:tcPr>
          <w:p w:rsidR="004C344A" w:rsidRDefault="004C344A">
            <w:pPr>
              <w:pStyle w:val="ConsPlusNormal"/>
            </w:pPr>
            <w:r>
              <w:t>проведенная государственная историко-культурная экспертиза земельных участков для размещения объекта "Строительство городского питомника растений на земельном участке с кадастровым номером 59:01:0000000:91384"</w:t>
            </w:r>
          </w:p>
        </w:tc>
        <w:tc>
          <w:tcPr>
            <w:tcW w:w="412" w:type="dxa"/>
          </w:tcPr>
          <w:p w:rsidR="004C344A" w:rsidRDefault="004C344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4C344A" w:rsidRDefault="004C344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4C344A" w:rsidRDefault="004C344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</w:tcPr>
          <w:p w:rsidR="004C344A" w:rsidRDefault="004C344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4C344A" w:rsidRDefault="004C344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4C344A" w:rsidRDefault="004C344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48" w:type="dxa"/>
          </w:tcPr>
          <w:p w:rsidR="004C344A" w:rsidRDefault="004C344A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644" w:type="dxa"/>
          </w:tcPr>
          <w:p w:rsidR="004C344A" w:rsidRDefault="004C344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4C344A" w:rsidRDefault="004C344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4C344A" w:rsidRDefault="004C344A">
            <w:pPr>
              <w:pStyle w:val="ConsPlusNormal"/>
              <w:jc w:val="center"/>
            </w:pPr>
            <w:r>
              <w:t>140,10740</w:t>
            </w:r>
          </w:p>
        </w:tc>
        <w:tc>
          <w:tcPr>
            <w:tcW w:w="1384" w:type="dxa"/>
          </w:tcPr>
          <w:p w:rsidR="004C344A" w:rsidRDefault="004C344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</w:tcPr>
          <w:p w:rsidR="004C344A" w:rsidRDefault="004C344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</w:tcPr>
          <w:p w:rsidR="004C344A" w:rsidRDefault="004C344A">
            <w:pPr>
              <w:pStyle w:val="ConsPlusNormal"/>
              <w:jc w:val="center"/>
            </w:pPr>
            <w:r>
              <w:t>0,0</w:t>
            </w:r>
          </w:p>
        </w:tc>
      </w:tr>
      <w:tr w:rsidR="004C344A">
        <w:tc>
          <w:tcPr>
            <w:tcW w:w="1144" w:type="dxa"/>
          </w:tcPr>
          <w:p w:rsidR="004C344A" w:rsidRDefault="004C344A">
            <w:pPr>
              <w:pStyle w:val="ConsPlusNormal"/>
              <w:jc w:val="center"/>
            </w:pPr>
            <w:r>
              <w:t>1.1.1.8.1.4</w:t>
            </w:r>
          </w:p>
        </w:tc>
        <w:tc>
          <w:tcPr>
            <w:tcW w:w="2356" w:type="dxa"/>
          </w:tcPr>
          <w:p w:rsidR="004C344A" w:rsidRDefault="004C344A">
            <w:pPr>
              <w:pStyle w:val="ConsPlusNormal"/>
            </w:pPr>
            <w:r>
              <w:t xml:space="preserve">выполненное подключение (технологическое присоединение) к инженерным сетям при строительстве городского питомника растений на земельном участке с кадастровым номером </w:t>
            </w:r>
            <w:r>
              <w:lastRenderedPageBreak/>
              <w:t>59:01:0000000:91384</w:t>
            </w:r>
          </w:p>
        </w:tc>
        <w:tc>
          <w:tcPr>
            <w:tcW w:w="412" w:type="dxa"/>
          </w:tcPr>
          <w:p w:rsidR="004C344A" w:rsidRDefault="004C344A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40" w:type="dxa"/>
          </w:tcPr>
          <w:p w:rsidR="004C344A" w:rsidRDefault="004C344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4C344A" w:rsidRDefault="004C344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</w:tcPr>
          <w:p w:rsidR="004C344A" w:rsidRDefault="004C344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</w:tcPr>
          <w:p w:rsidR="004C344A" w:rsidRDefault="004C344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4C344A" w:rsidRDefault="004C344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48" w:type="dxa"/>
          </w:tcPr>
          <w:p w:rsidR="004C344A" w:rsidRDefault="004C344A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644" w:type="dxa"/>
          </w:tcPr>
          <w:p w:rsidR="004C344A" w:rsidRDefault="004C344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4C344A" w:rsidRDefault="004C344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4C344A" w:rsidRDefault="004C344A">
            <w:pPr>
              <w:pStyle w:val="ConsPlusNormal"/>
              <w:jc w:val="center"/>
            </w:pPr>
            <w:r>
              <w:t>980,30060</w:t>
            </w:r>
          </w:p>
        </w:tc>
        <w:tc>
          <w:tcPr>
            <w:tcW w:w="1384" w:type="dxa"/>
          </w:tcPr>
          <w:p w:rsidR="004C344A" w:rsidRDefault="004C344A">
            <w:pPr>
              <w:pStyle w:val="ConsPlusNormal"/>
              <w:jc w:val="center"/>
            </w:pPr>
            <w:r>
              <w:t>254,47259</w:t>
            </w:r>
          </w:p>
        </w:tc>
        <w:tc>
          <w:tcPr>
            <w:tcW w:w="1247" w:type="dxa"/>
          </w:tcPr>
          <w:p w:rsidR="004C344A" w:rsidRDefault="004C344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</w:tcPr>
          <w:p w:rsidR="004C344A" w:rsidRDefault="004C344A">
            <w:pPr>
              <w:pStyle w:val="ConsPlusNormal"/>
              <w:jc w:val="center"/>
            </w:pPr>
            <w:r>
              <w:t>0,0</w:t>
            </w:r>
          </w:p>
        </w:tc>
      </w:tr>
    </w:tbl>
    <w:p w:rsidR="004C344A" w:rsidRDefault="004C344A">
      <w:pPr>
        <w:pStyle w:val="ConsPlusNormal"/>
        <w:jc w:val="both"/>
      </w:pPr>
    </w:p>
    <w:p w:rsidR="004C344A" w:rsidRDefault="004C344A">
      <w:pPr>
        <w:pStyle w:val="ConsPlusNormal"/>
        <w:ind w:firstLine="540"/>
        <w:jc w:val="both"/>
      </w:pPr>
      <w:r>
        <w:t>2.3. строки "</w:t>
      </w:r>
      <w:hyperlink r:id="rId15">
        <w:r>
          <w:rPr>
            <w:color w:val="0000FF"/>
          </w:rPr>
          <w:t>Итого</w:t>
        </w:r>
      </w:hyperlink>
      <w:r>
        <w:t xml:space="preserve"> по мероприятию 1.1.1.8.1, в том числе по источникам финансирования", "</w:t>
      </w:r>
      <w:hyperlink r:id="rId16">
        <w:r>
          <w:rPr>
            <w:color w:val="0000FF"/>
          </w:rPr>
          <w:t>Итого</w:t>
        </w:r>
      </w:hyperlink>
      <w:r>
        <w:t xml:space="preserve"> по основному мероприятию 1.1.1.8, в том числе по источникам финансирования" изложить в следующей редакции:</w:t>
      </w:r>
    </w:p>
    <w:p w:rsidR="004C344A" w:rsidRDefault="004C344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50"/>
        <w:gridCol w:w="1672"/>
        <w:gridCol w:w="1144"/>
        <w:gridCol w:w="1361"/>
        <w:gridCol w:w="1361"/>
        <w:gridCol w:w="1264"/>
        <w:gridCol w:w="1264"/>
      </w:tblGrid>
      <w:tr w:rsidR="004C344A">
        <w:tc>
          <w:tcPr>
            <w:tcW w:w="6350" w:type="dxa"/>
          </w:tcPr>
          <w:p w:rsidR="004C344A" w:rsidRDefault="004C344A">
            <w:pPr>
              <w:pStyle w:val="ConsPlusNormal"/>
            </w:pPr>
            <w:r>
              <w:t>Итого по мероприятию 1.1.1.8.1, в том числе по источникам финансирования</w:t>
            </w:r>
          </w:p>
        </w:tc>
        <w:tc>
          <w:tcPr>
            <w:tcW w:w="1672" w:type="dxa"/>
          </w:tcPr>
          <w:p w:rsidR="004C344A" w:rsidRDefault="004C344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4C344A" w:rsidRDefault="004C344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4C344A" w:rsidRDefault="004C344A">
            <w:pPr>
              <w:pStyle w:val="ConsPlusNormal"/>
              <w:jc w:val="center"/>
            </w:pPr>
            <w:r>
              <w:t>22564,760</w:t>
            </w:r>
          </w:p>
        </w:tc>
        <w:tc>
          <w:tcPr>
            <w:tcW w:w="1361" w:type="dxa"/>
          </w:tcPr>
          <w:p w:rsidR="004C344A" w:rsidRDefault="004C344A">
            <w:pPr>
              <w:pStyle w:val="ConsPlusNormal"/>
              <w:jc w:val="center"/>
            </w:pPr>
            <w:r>
              <w:t>65230,040</w:t>
            </w:r>
          </w:p>
        </w:tc>
        <w:tc>
          <w:tcPr>
            <w:tcW w:w="1264" w:type="dxa"/>
          </w:tcPr>
          <w:p w:rsidR="004C344A" w:rsidRDefault="004C344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C344A" w:rsidRDefault="004C344A">
            <w:pPr>
              <w:pStyle w:val="ConsPlusNormal"/>
              <w:jc w:val="center"/>
            </w:pPr>
            <w:r>
              <w:t>0,0</w:t>
            </w:r>
          </w:p>
        </w:tc>
      </w:tr>
      <w:tr w:rsidR="004C344A">
        <w:tc>
          <w:tcPr>
            <w:tcW w:w="6350" w:type="dxa"/>
          </w:tcPr>
          <w:p w:rsidR="004C344A" w:rsidRDefault="004C344A">
            <w:pPr>
              <w:pStyle w:val="ConsPlusNormal"/>
            </w:pPr>
            <w:r>
              <w:t>Итого по основному мероприятию 1.1.1.8, в том числе по источникам финансирования</w:t>
            </w:r>
          </w:p>
        </w:tc>
        <w:tc>
          <w:tcPr>
            <w:tcW w:w="1672" w:type="dxa"/>
          </w:tcPr>
          <w:p w:rsidR="004C344A" w:rsidRDefault="004C344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4C344A" w:rsidRDefault="004C344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4C344A" w:rsidRDefault="004C344A">
            <w:pPr>
              <w:pStyle w:val="ConsPlusNormal"/>
              <w:jc w:val="center"/>
            </w:pPr>
            <w:r>
              <w:t>22564,760</w:t>
            </w:r>
          </w:p>
        </w:tc>
        <w:tc>
          <w:tcPr>
            <w:tcW w:w="1361" w:type="dxa"/>
          </w:tcPr>
          <w:p w:rsidR="004C344A" w:rsidRDefault="004C344A">
            <w:pPr>
              <w:pStyle w:val="ConsPlusNormal"/>
              <w:jc w:val="center"/>
            </w:pPr>
            <w:r>
              <w:t>65230,040</w:t>
            </w:r>
          </w:p>
        </w:tc>
        <w:tc>
          <w:tcPr>
            <w:tcW w:w="1264" w:type="dxa"/>
          </w:tcPr>
          <w:p w:rsidR="004C344A" w:rsidRDefault="004C344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C344A" w:rsidRDefault="004C344A">
            <w:pPr>
              <w:pStyle w:val="ConsPlusNormal"/>
              <w:jc w:val="center"/>
            </w:pPr>
            <w:r>
              <w:t>0,0</w:t>
            </w:r>
          </w:p>
        </w:tc>
      </w:tr>
    </w:tbl>
    <w:p w:rsidR="004C344A" w:rsidRDefault="004C344A">
      <w:pPr>
        <w:pStyle w:val="ConsPlusNormal"/>
        <w:jc w:val="both"/>
      </w:pPr>
    </w:p>
    <w:p w:rsidR="004C344A" w:rsidRDefault="004C344A">
      <w:pPr>
        <w:pStyle w:val="ConsPlusNormal"/>
        <w:ind w:firstLine="540"/>
        <w:jc w:val="both"/>
      </w:pPr>
      <w:r>
        <w:t xml:space="preserve">2.4. </w:t>
      </w:r>
      <w:hyperlink r:id="rId17">
        <w:r>
          <w:rPr>
            <w:color w:val="0000FF"/>
          </w:rPr>
          <w:t>строку</w:t>
        </w:r>
      </w:hyperlink>
      <w:r>
        <w:t xml:space="preserve"> "Итого по задаче 1.1.1, в том числе по источникам финансирования" изложить в следующей редакции:</w:t>
      </w:r>
    </w:p>
    <w:p w:rsidR="004C344A" w:rsidRDefault="004C344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50"/>
        <w:gridCol w:w="1672"/>
        <w:gridCol w:w="1144"/>
        <w:gridCol w:w="1361"/>
        <w:gridCol w:w="1361"/>
        <w:gridCol w:w="1264"/>
        <w:gridCol w:w="1264"/>
      </w:tblGrid>
      <w:tr w:rsidR="004C344A">
        <w:tc>
          <w:tcPr>
            <w:tcW w:w="6350" w:type="dxa"/>
            <w:vMerge w:val="restart"/>
          </w:tcPr>
          <w:p w:rsidR="004C344A" w:rsidRDefault="004C344A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672" w:type="dxa"/>
          </w:tcPr>
          <w:p w:rsidR="004C344A" w:rsidRDefault="004C344A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44" w:type="dxa"/>
          </w:tcPr>
          <w:p w:rsidR="004C344A" w:rsidRDefault="004C344A">
            <w:pPr>
              <w:pStyle w:val="ConsPlusNormal"/>
              <w:jc w:val="center"/>
            </w:pPr>
            <w:r>
              <w:t>41018,000</w:t>
            </w:r>
          </w:p>
        </w:tc>
        <w:tc>
          <w:tcPr>
            <w:tcW w:w="1361" w:type="dxa"/>
          </w:tcPr>
          <w:p w:rsidR="004C344A" w:rsidRDefault="004C344A">
            <w:pPr>
              <w:pStyle w:val="ConsPlusNormal"/>
              <w:jc w:val="center"/>
            </w:pPr>
            <w:r>
              <w:t>595198,416</w:t>
            </w:r>
          </w:p>
        </w:tc>
        <w:tc>
          <w:tcPr>
            <w:tcW w:w="1361" w:type="dxa"/>
          </w:tcPr>
          <w:p w:rsidR="004C344A" w:rsidRDefault="004C344A">
            <w:pPr>
              <w:pStyle w:val="ConsPlusNormal"/>
              <w:jc w:val="center"/>
            </w:pPr>
            <w:r>
              <w:t>447143,832</w:t>
            </w:r>
          </w:p>
        </w:tc>
        <w:tc>
          <w:tcPr>
            <w:tcW w:w="1264" w:type="dxa"/>
          </w:tcPr>
          <w:p w:rsidR="004C344A" w:rsidRDefault="004C344A">
            <w:pPr>
              <w:pStyle w:val="ConsPlusNormal"/>
              <w:jc w:val="center"/>
            </w:pPr>
            <w:r>
              <w:t>126684,607</w:t>
            </w:r>
          </w:p>
        </w:tc>
        <w:tc>
          <w:tcPr>
            <w:tcW w:w="1264" w:type="dxa"/>
          </w:tcPr>
          <w:p w:rsidR="004C344A" w:rsidRDefault="004C344A">
            <w:pPr>
              <w:pStyle w:val="ConsPlusNormal"/>
              <w:jc w:val="center"/>
            </w:pPr>
            <w:r>
              <w:t>126684,607</w:t>
            </w:r>
          </w:p>
        </w:tc>
      </w:tr>
      <w:tr w:rsidR="004C344A">
        <w:tc>
          <w:tcPr>
            <w:tcW w:w="6350" w:type="dxa"/>
            <w:vMerge/>
          </w:tcPr>
          <w:p w:rsidR="004C344A" w:rsidRDefault="004C344A">
            <w:pPr>
              <w:pStyle w:val="ConsPlusNormal"/>
            </w:pPr>
          </w:p>
        </w:tc>
        <w:tc>
          <w:tcPr>
            <w:tcW w:w="1672" w:type="dxa"/>
          </w:tcPr>
          <w:p w:rsidR="004C344A" w:rsidRDefault="004C344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4C344A" w:rsidRDefault="004C344A">
            <w:pPr>
              <w:pStyle w:val="ConsPlusNormal"/>
              <w:jc w:val="center"/>
            </w:pPr>
            <w:r>
              <w:t>21754,800</w:t>
            </w:r>
          </w:p>
        </w:tc>
        <w:tc>
          <w:tcPr>
            <w:tcW w:w="1361" w:type="dxa"/>
          </w:tcPr>
          <w:p w:rsidR="004C344A" w:rsidRDefault="004C344A">
            <w:pPr>
              <w:pStyle w:val="ConsPlusNormal"/>
              <w:jc w:val="center"/>
            </w:pPr>
            <w:r>
              <w:t>363401,351</w:t>
            </w:r>
          </w:p>
        </w:tc>
        <w:tc>
          <w:tcPr>
            <w:tcW w:w="1361" w:type="dxa"/>
          </w:tcPr>
          <w:p w:rsidR="004C344A" w:rsidRDefault="004C344A">
            <w:pPr>
              <w:pStyle w:val="ConsPlusNormal"/>
              <w:jc w:val="center"/>
            </w:pPr>
            <w:r>
              <w:t>311262,237</w:t>
            </w:r>
          </w:p>
        </w:tc>
        <w:tc>
          <w:tcPr>
            <w:tcW w:w="1264" w:type="dxa"/>
          </w:tcPr>
          <w:p w:rsidR="004C344A" w:rsidRDefault="004C344A">
            <w:pPr>
              <w:pStyle w:val="ConsPlusNormal"/>
              <w:jc w:val="center"/>
            </w:pPr>
            <w:r>
              <w:t>107631,407</w:t>
            </w:r>
          </w:p>
        </w:tc>
        <w:tc>
          <w:tcPr>
            <w:tcW w:w="1264" w:type="dxa"/>
          </w:tcPr>
          <w:p w:rsidR="004C344A" w:rsidRDefault="004C344A">
            <w:pPr>
              <w:pStyle w:val="ConsPlusNormal"/>
              <w:jc w:val="center"/>
            </w:pPr>
            <w:r>
              <w:t>107631,407</w:t>
            </w:r>
          </w:p>
        </w:tc>
      </w:tr>
      <w:tr w:rsidR="004C344A">
        <w:tc>
          <w:tcPr>
            <w:tcW w:w="6350" w:type="dxa"/>
            <w:vMerge/>
          </w:tcPr>
          <w:p w:rsidR="004C344A" w:rsidRDefault="004C344A">
            <w:pPr>
              <w:pStyle w:val="ConsPlusNormal"/>
            </w:pPr>
          </w:p>
        </w:tc>
        <w:tc>
          <w:tcPr>
            <w:tcW w:w="1672" w:type="dxa"/>
          </w:tcPr>
          <w:p w:rsidR="004C344A" w:rsidRDefault="004C344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44" w:type="dxa"/>
          </w:tcPr>
          <w:p w:rsidR="004C344A" w:rsidRDefault="004C344A">
            <w:pPr>
              <w:pStyle w:val="ConsPlusNormal"/>
              <w:jc w:val="center"/>
            </w:pPr>
            <w:r>
              <w:t>210,000</w:t>
            </w:r>
          </w:p>
        </w:tc>
        <w:tc>
          <w:tcPr>
            <w:tcW w:w="1361" w:type="dxa"/>
          </w:tcPr>
          <w:p w:rsidR="004C344A" w:rsidRDefault="004C344A">
            <w:pPr>
              <w:pStyle w:val="ConsPlusNormal"/>
              <w:jc w:val="center"/>
            </w:pPr>
            <w:r>
              <w:t>212743,865</w:t>
            </w:r>
          </w:p>
        </w:tc>
        <w:tc>
          <w:tcPr>
            <w:tcW w:w="1361" w:type="dxa"/>
          </w:tcPr>
          <w:p w:rsidR="004C344A" w:rsidRDefault="004C344A">
            <w:pPr>
              <w:pStyle w:val="ConsPlusNormal"/>
              <w:jc w:val="center"/>
            </w:pPr>
            <w:r>
              <w:t>116828,395</w:t>
            </w:r>
          </w:p>
        </w:tc>
        <w:tc>
          <w:tcPr>
            <w:tcW w:w="1264" w:type="dxa"/>
          </w:tcPr>
          <w:p w:rsidR="004C344A" w:rsidRDefault="004C344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C344A" w:rsidRDefault="004C344A">
            <w:pPr>
              <w:pStyle w:val="ConsPlusNormal"/>
              <w:jc w:val="center"/>
            </w:pPr>
            <w:r>
              <w:t>0,0</w:t>
            </w:r>
          </w:p>
        </w:tc>
      </w:tr>
      <w:tr w:rsidR="004C344A">
        <w:tc>
          <w:tcPr>
            <w:tcW w:w="6350" w:type="dxa"/>
            <w:vMerge/>
          </w:tcPr>
          <w:p w:rsidR="004C344A" w:rsidRDefault="004C344A">
            <w:pPr>
              <w:pStyle w:val="ConsPlusNormal"/>
            </w:pPr>
          </w:p>
        </w:tc>
        <w:tc>
          <w:tcPr>
            <w:tcW w:w="1672" w:type="dxa"/>
          </w:tcPr>
          <w:p w:rsidR="004C344A" w:rsidRDefault="004C344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4C344A" w:rsidRDefault="004C344A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1361" w:type="dxa"/>
          </w:tcPr>
          <w:p w:rsidR="004C344A" w:rsidRDefault="004C344A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1361" w:type="dxa"/>
          </w:tcPr>
          <w:p w:rsidR="004C344A" w:rsidRDefault="004C344A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1264" w:type="dxa"/>
          </w:tcPr>
          <w:p w:rsidR="004C344A" w:rsidRDefault="004C344A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1264" w:type="dxa"/>
          </w:tcPr>
          <w:p w:rsidR="004C344A" w:rsidRDefault="004C344A">
            <w:pPr>
              <w:pStyle w:val="ConsPlusNormal"/>
              <w:jc w:val="center"/>
            </w:pPr>
            <w:r>
              <w:t>19053,200</w:t>
            </w:r>
          </w:p>
        </w:tc>
      </w:tr>
    </w:tbl>
    <w:p w:rsidR="004C344A" w:rsidRDefault="004C344A">
      <w:pPr>
        <w:pStyle w:val="ConsPlusNormal"/>
        <w:jc w:val="both"/>
      </w:pPr>
    </w:p>
    <w:p w:rsidR="004C344A" w:rsidRDefault="004C344A">
      <w:pPr>
        <w:pStyle w:val="ConsPlusNormal"/>
        <w:ind w:firstLine="540"/>
        <w:jc w:val="both"/>
      </w:pPr>
      <w:r>
        <w:t xml:space="preserve">2.5. </w:t>
      </w:r>
      <w:hyperlink r:id="rId18">
        <w:r>
          <w:rPr>
            <w:color w:val="0000FF"/>
          </w:rPr>
          <w:t>строку</w:t>
        </w:r>
      </w:hyperlink>
      <w:r>
        <w:t xml:space="preserve"> "Всего по подпрограмме 1.1, в том числе по источникам финансирования" изложить в следующей редакции:</w:t>
      </w:r>
    </w:p>
    <w:p w:rsidR="004C344A" w:rsidRDefault="004C344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50"/>
        <w:gridCol w:w="1672"/>
        <w:gridCol w:w="1144"/>
        <w:gridCol w:w="1361"/>
        <w:gridCol w:w="1361"/>
        <w:gridCol w:w="1264"/>
        <w:gridCol w:w="1264"/>
      </w:tblGrid>
      <w:tr w:rsidR="004C344A">
        <w:tc>
          <w:tcPr>
            <w:tcW w:w="6350" w:type="dxa"/>
            <w:vMerge w:val="restart"/>
          </w:tcPr>
          <w:p w:rsidR="004C344A" w:rsidRDefault="004C344A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672" w:type="dxa"/>
          </w:tcPr>
          <w:p w:rsidR="004C344A" w:rsidRDefault="004C344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44" w:type="dxa"/>
          </w:tcPr>
          <w:p w:rsidR="004C344A" w:rsidRDefault="004C344A">
            <w:pPr>
              <w:pStyle w:val="ConsPlusNormal"/>
              <w:jc w:val="center"/>
            </w:pPr>
            <w:r>
              <w:t>52355,000</w:t>
            </w:r>
          </w:p>
        </w:tc>
        <w:tc>
          <w:tcPr>
            <w:tcW w:w="1361" w:type="dxa"/>
          </w:tcPr>
          <w:p w:rsidR="004C344A" w:rsidRDefault="004C344A">
            <w:pPr>
              <w:pStyle w:val="ConsPlusNormal"/>
              <w:jc w:val="center"/>
            </w:pPr>
            <w:r>
              <w:t>607865,735</w:t>
            </w:r>
          </w:p>
        </w:tc>
        <w:tc>
          <w:tcPr>
            <w:tcW w:w="1361" w:type="dxa"/>
          </w:tcPr>
          <w:p w:rsidR="004C344A" w:rsidRDefault="004C344A">
            <w:pPr>
              <w:pStyle w:val="ConsPlusNormal"/>
              <w:jc w:val="center"/>
            </w:pPr>
            <w:r>
              <w:t>455110,532</w:t>
            </w:r>
          </w:p>
        </w:tc>
        <w:tc>
          <w:tcPr>
            <w:tcW w:w="1264" w:type="dxa"/>
          </w:tcPr>
          <w:p w:rsidR="004C344A" w:rsidRDefault="004C344A">
            <w:pPr>
              <w:pStyle w:val="ConsPlusNormal"/>
              <w:jc w:val="center"/>
            </w:pPr>
            <w:r>
              <w:t>134651,307</w:t>
            </w:r>
          </w:p>
        </w:tc>
        <w:tc>
          <w:tcPr>
            <w:tcW w:w="1264" w:type="dxa"/>
          </w:tcPr>
          <w:p w:rsidR="004C344A" w:rsidRDefault="004C344A">
            <w:pPr>
              <w:pStyle w:val="ConsPlusNormal"/>
              <w:jc w:val="center"/>
            </w:pPr>
            <w:r>
              <w:t>134651,307</w:t>
            </w:r>
          </w:p>
        </w:tc>
      </w:tr>
      <w:tr w:rsidR="004C344A">
        <w:tc>
          <w:tcPr>
            <w:tcW w:w="6350" w:type="dxa"/>
            <w:vMerge/>
          </w:tcPr>
          <w:p w:rsidR="004C344A" w:rsidRDefault="004C344A">
            <w:pPr>
              <w:pStyle w:val="ConsPlusNormal"/>
            </w:pPr>
          </w:p>
        </w:tc>
        <w:tc>
          <w:tcPr>
            <w:tcW w:w="1672" w:type="dxa"/>
          </w:tcPr>
          <w:p w:rsidR="004C344A" w:rsidRDefault="004C344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4C344A" w:rsidRDefault="004C344A">
            <w:pPr>
              <w:pStyle w:val="ConsPlusNormal"/>
              <w:jc w:val="center"/>
            </w:pPr>
            <w:r>
              <w:t>33091,800</w:t>
            </w:r>
          </w:p>
        </w:tc>
        <w:tc>
          <w:tcPr>
            <w:tcW w:w="1361" w:type="dxa"/>
          </w:tcPr>
          <w:p w:rsidR="004C344A" w:rsidRDefault="004C344A">
            <w:pPr>
              <w:pStyle w:val="ConsPlusNormal"/>
              <w:jc w:val="center"/>
            </w:pPr>
            <w:r>
              <w:t>376068,670</w:t>
            </w:r>
          </w:p>
        </w:tc>
        <w:tc>
          <w:tcPr>
            <w:tcW w:w="1361" w:type="dxa"/>
          </w:tcPr>
          <w:p w:rsidR="004C344A" w:rsidRDefault="004C344A">
            <w:pPr>
              <w:pStyle w:val="ConsPlusNormal"/>
              <w:jc w:val="center"/>
            </w:pPr>
            <w:r>
              <w:t>319228,937</w:t>
            </w:r>
          </w:p>
        </w:tc>
        <w:tc>
          <w:tcPr>
            <w:tcW w:w="1264" w:type="dxa"/>
          </w:tcPr>
          <w:p w:rsidR="004C344A" w:rsidRDefault="004C344A">
            <w:pPr>
              <w:pStyle w:val="ConsPlusNormal"/>
              <w:jc w:val="center"/>
            </w:pPr>
            <w:r>
              <w:t>115598,107</w:t>
            </w:r>
          </w:p>
        </w:tc>
        <w:tc>
          <w:tcPr>
            <w:tcW w:w="1264" w:type="dxa"/>
          </w:tcPr>
          <w:p w:rsidR="004C344A" w:rsidRDefault="004C344A">
            <w:pPr>
              <w:pStyle w:val="ConsPlusNormal"/>
              <w:jc w:val="center"/>
            </w:pPr>
            <w:r>
              <w:t>115598,107</w:t>
            </w:r>
          </w:p>
        </w:tc>
      </w:tr>
      <w:tr w:rsidR="004C344A">
        <w:tc>
          <w:tcPr>
            <w:tcW w:w="6350" w:type="dxa"/>
            <w:vMerge/>
          </w:tcPr>
          <w:p w:rsidR="004C344A" w:rsidRDefault="004C344A">
            <w:pPr>
              <w:pStyle w:val="ConsPlusNormal"/>
            </w:pPr>
          </w:p>
        </w:tc>
        <w:tc>
          <w:tcPr>
            <w:tcW w:w="1672" w:type="dxa"/>
          </w:tcPr>
          <w:p w:rsidR="004C344A" w:rsidRDefault="004C344A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Пермского края</w:t>
            </w:r>
          </w:p>
        </w:tc>
        <w:tc>
          <w:tcPr>
            <w:tcW w:w="1144" w:type="dxa"/>
          </w:tcPr>
          <w:p w:rsidR="004C344A" w:rsidRDefault="004C344A">
            <w:pPr>
              <w:pStyle w:val="ConsPlusNormal"/>
              <w:jc w:val="center"/>
            </w:pPr>
            <w:r>
              <w:lastRenderedPageBreak/>
              <w:t>210,000</w:t>
            </w:r>
          </w:p>
        </w:tc>
        <w:tc>
          <w:tcPr>
            <w:tcW w:w="1361" w:type="dxa"/>
          </w:tcPr>
          <w:p w:rsidR="004C344A" w:rsidRDefault="004C344A">
            <w:pPr>
              <w:pStyle w:val="ConsPlusNormal"/>
              <w:jc w:val="center"/>
            </w:pPr>
            <w:r>
              <w:t>212743,865</w:t>
            </w:r>
          </w:p>
        </w:tc>
        <w:tc>
          <w:tcPr>
            <w:tcW w:w="1361" w:type="dxa"/>
          </w:tcPr>
          <w:p w:rsidR="004C344A" w:rsidRDefault="004C344A">
            <w:pPr>
              <w:pStyle w:val="ConsPlusNormal"/>
              <w:jc w:val="center"/>
            </w:pPr>
            <w:r>
              <w:t>116828,395</w:t>
            </w:r>
          </w:p>
        </w:tc>
        <w:tc>
          <w:tcPr>
            <w:tcW w:w="1264" w:type="dxa"/>
          </w:tcPr>
          <w:p w:rsidR="004C344A" w:rsidRDefault="004C344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C344A" w:rsidRDefault="004C344A">
            <w:pPr>
              <w:pStyle w:val="ConsPlusNormal"/>
              <w:jc w:val="center"/>
            </w:pPr>
            <w:r>
              <w:t>0,0</w:t>
            </w:r>
          </w:p>
        </w:tc>
      </w:tr>
      <w:tr w:rsidR="004C344A">
        <w:tc>
          <w:tcPr>
            <w:tcW w:w="6350" w:type="dxa"/>
            <w:vMerge/>
          </w:tcPr>
          <w:p w:rsidR="004C344A" w:rsidRDefault="004C344A">
            <w:pPr>
              <w:pStyle w:val="ConsPlusNormal"/>
            </w:pPr>
          </w:p>
        </w:tc>
        <w:tc>
          <w:tcPr>
            <w:tcW w:w="1672" w:type="dxa"/>
          </w:tcPr>
          <w:p w:rsidR="004C344A" w:rsidRDefault="004C344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4C344A" w:rsidRDefault="004C344A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1361" w:type="dxa"/>
          </w:tcPr>
          <w:p w:rsidR="004C344A" w:rsidRDefault="004C344A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1361" w:type="dxa"/>
          </w:tcPr>
          <w:p w:rsidR="004C344A" w:rsidRDefault="004C344A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1264" w:type="dxa"/>
          </w:tcPr>
          <w:p w:rsidR="004C344A" w:rsidRDefault="004C344A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1264" w:type="dxa"/>
          </w:tcPr>
          <w:p w:rsidR="004C344A" w:rsidRDefault="004C344A">
            <w:pPr>
              <w:pStyle w:val="ConsPlusNormal"/>
              <w:jc w:val="center"/>
            </w:pPr>
            <w:r>
              <w:t>19053,200</w:t>
            </w:r>
          </w:p>
        </w:tc>
      </w:tr>
    </w:tbl>
    <w:p w:rsidR="004C344A" w:rsidRDefault="004C344A">
      <w:pPr>
        <w:pStyle w:val="ConsPlusNormal"/>
        <w:sectPr w:rsidR="004C344A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4C344A" w:rsidRDefault="004C344A">
      <w:pPr>
        <w:pStyle w:val="ConsPlusNormal"/>
        <w:jc w:val="both"/>
      </w:pPr>
    </w:p>
    <w:p w:rsidR="004C344A" w:rsidRDefault="004C344A">
      <w:pPr>
        <w:pStyle w:val="ConsPlusNormal"/>
        <w:ind w:firstLine="540"/>
        <w:jc w:val="both"/>
      </w:pPr>
      <w:r>
        <w:t xml:space="preserve">2.6. в приложении в </w:t>
      </w:r>
      <w:hyperlink r:id="rId19">
        <w:r>
          <w:rPr>
            <w:color w:val="0000FF"/>
          </w:rPr>
          <w:t>таблице 1</w:t>
        </w:r>
      </w:hyperlink>
      <w:r>
        <w:t>:</w:t>
      </w:r>
    </w:p>
    <w:p w:rsidR="004C344A" w:rsidRDefault="004C344A">
      <w:pPr>
        <w:pStyle w:val="ConsPlusNormal"/>
        <w:spacing w:before="220"/>
        <w:ind w:firstLine="540"/>
        <w:jc w:val="both"/>
      </w:pPr>
      <w:r>
        <w:t xml:space="preserve">2.6.1. </w:t>
      </w:r>
      <w:hyperlink r:id="rId20">
        <w:r>
          <w:rPr>
            <w:color w:val="0000FF"/>
          </w:rPr>
          <w:t>строку 4</w:t>
        </w:r>
      </w:hyperlink>
      <w:r>
        <w:t xml:space="preserve"> изложить в следующей редакции:</w:t>
      </w:r>
    </w:p>
    <w:p w:rsidR="004C344A" w:rsidRDefault="004C344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3402"/>
        <w:gridCol w:w="5216"/>
      </w:tblGrid>
      <w:tr w:rsidR="004C344A"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4C344A" w:rsidRDefault="004C344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4C344A" w:rsidRDefault="004C344A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5216" w:type="dxa"/>
            <w:tcBorders>
              <w:top w:val="single" w:sz="4" w:space="0" w:color="auto"/>
              <w:bottom w:val="single" w:sz="4" w:space="0" w:color="auto"/>
            </w:tcBorders>
          </w:tcPr>
          <w:p w:rsidR="004C344A" w:rsidRDefault="004C344A">
            <w:pPr>
              <w:pStyle w:val="ConsPlusNormal"/>
            </w:pPr>
            <w:proofErr w:type="spellStart"/>
            <w:r>
              <w:t>Галиханов</w:t>
            </w:r>
            <w:proofErr w:type="spellEnd"/>
            <w:r>
              <w:t xml:space="preserve"> Д.К., заместитель главы администрации города Перми</w:t>
            </w:r>
          </w:p>
        </w:tc>
      </w:tr>
    </w:tbl>
    <w:p w:rsidR="004C344A" w:rsidRDefault="004C344A">
      <w:pPr>
        <w:pStyle w:val="ConsPlusNormal"/>
        <w:jc w:val="both"/>
      </w:pPr>
    </w:p>
    <w:p w:rsidR="004C344A" w:rsidRDefault="004C344A">
      <w:pPr>
        <w:pStyle w:val="ConsPlusNormal"/>
        <w:ind w:firstLine="540"/>
        <w:jc w:val="both"/>
      </w:pPr>
      <w:r>
        <w:t xml:space="preserve">2.6.2. </w:t>
      </w:r>
      <w:hyperlink r:id="rId21">
        <w:r>
          <w:rPr>
            <w:color w:val="0000FF"/>
          </w:rPr>
          <w:t>строки 7</w:t>
        </w:r>
      </w:hyperlink>
      <w:r>
        <w:t xml:space="preserve">, </w:t>
      </w:r>
      <w:hyperlink r:id="rId22">
        <w:r>
          <w:rPr>
            <w:color w:val="0000FF"/>
          </w:rPr>
          <w:t>8</w:t>
        </w:r>
      </w:hyperlink>
      <w:r>
        <w:t xml:space="preserve"> изложить в следующей редакции:</w:t>
      </w:r>
    </w:p>
    <w:p w:rsidR="004C344A" w:rsidRDefault="004C344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3402"/>
        <w:gridCol w:w="5216"/>
      </w:tblGrid>
      <w:tr w:rsidR="004C344A">
        <w:tc>
          <w:tcPr>
            <w:tcW w:w="454" w:type="dxa"/>
          </w:tcPr>
          <w:p w:rsidR="004C344A" w:rsidRDefault="004C344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402" w:type="dxa"/>
          </w:tcPr>
          <w:p w:rsidR="004C344A" w:rsidRDefault="004C344A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5216" w:type="dxa"/>
          </w:tcPr>
          <w:p w:rsidR="004C344A" w:rsidRDefault="004C344A">
            <w:pPr>
              <w:pStyle w:val="ConsPlusNormal"/>
            </w:pPr>
            <w:r>
              <w:t>МКУ "УТЗ"</w:t>
            </w:r>
          </w:p>
        </w:tc>
      </w:tr>
      <w:tr w:rsidR="004C344A">
        <w:tc>
          <w:tcPr>
            <w:tcW w:w="454" w:type="dxa"/>
          </w:tcPr>
          <w:p w:rsidR="004C344A" w:rsidRDefault="004C344A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402" w:type="dxa"/>
          </w:tcPr>
          <w:p w:rsidR="004C344A" w:rsidRDefault="004C344A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5216" w:type="dxa"/>
          </w:tcPr>
          <w:p w:rsidR="004C344A" w:rsidRDefault="004C344A">
            <w:pPr>
              <w:pStyle w:val="ConsPlusNormal"/>
            </w:pPr>
            <w:r>
              <w:t>МКУ "УТЗ"</w:t>
            </w:r>
          </w:p>
        </w:tc>
      </w:tr>
    </w:tbl>
    <w:p w:rsidR="004C344A" w:rsidRDefault="004C344A">
      <w:pPr>
        <w:pStyle w:val="ConsPlusNormal"/>
        <w:jc w:val="both"/>
      </w:pPr>
    </w:p>
    <w:p w:rsidR="004C344A" w:rsidRDefault="004C344A">
      <w:pPr>
        <w:pStyle w:val="ConsPlusNormal"/>
        <w:ind w:firstLine="540"/>
        <w:jc w:val="both"/>
      </w:pPr>
      <w:r>
        <w:t xml:space="preserve">2.6.3. </w:t>
      </w:r>
      <w:hyperlink r:id="rId23">
        <w:r>
          <w:rPr>
            <w:color w:val="0000FF"/>
          </w:rPr>
          <w:t>строку 14</w:t>
        </w:r>
      </w:hyperlink>
      <w:r>
        <w:t xml:space="preserve"> изложить в следующей редакции:</w:t>
      </w:r>
    </w:p>
    <w:p w:rsidR="004C344A" w:rsidRDefault="004C344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3402"/>
        <w:gridCol w:w="1852"/>
        <w:gridCol w:w="964"/>
        <w:gridCol w:w="1191"/>
        <w:gridCol w:w="1191"/>
      </w:tblGrid>
      <w:tr w:rsidR="004C344A">
        <w:tc>
          <w:tcPr>
            <w:tcW w:w="454" w:type="dxa"/>
            <w:vMerge w:val="restart"/>
          </w:tcPr>
          <w:p w:rsidR="004C344A" w:rsidRDefault="004C344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402" w:type="dxa"/>
            <w:vMerge w:val="restart"/>
          </w:tcPr>
          <w:p w:rsidR="004C344A" w:rsidRDefault="004C344A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1852" w:type="dxa"/>
          </w:tcPr>
          <w:p w:rsidR="004C344A" w:rsidRDefault="004C344A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346" w:type="dxa"/>
            <w:gridSpan w:val="3"/>
          </w:tcPr>
          <w:p w:rsidR="004C344A" w:rsidRDefault="004C344A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4C344A">
        <w:tc>
          <w:tcPr>
            <w:tcW w:w="454" w:type="dxa"/>
            <w:vMerge/>
          </w:tcPr>
          <w:p w:rsidR="004C344A" w:rsidRDefault="004C344A">
            <w:pPr>
              <w:pStyle w:val="ConsPlusNormal"/>
            </w:pPr>
          </w:p>
        </w:tc>
        <w:tc>
          <w:tcPr>
            <w:tcW w:w="3402" w:type="dxa"/>
            <w:vMerge/>
          </w:tcPr>
          <w:p w:rsidR="004C344A" w:rsidRDefault="004C344A">
            <w:pPr>
              <w:pStyle w:val="ConsPlusNormal"/>
            </w:pPr>
          </w:p>
        </w:tc>
        <w:tc>
          <w:tcPr>
            <w:tcW w:w="1852" w:type="dxa"/>
            <w:vMerge w:val="restart"/>
          </w:tcPr>
          <w:p w:rsidR="004C344A" w:rsidRDefault="004C344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64" w:type="dxa"/>
          </w:tcPr>
          <w:p w:rsidR="004C344A" w:rsidRDefault="004C344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91" w:type="dxa"/>
          </w:tcPr>
          <w:p w:rsidR="004C344A" w:rsidRDefault="004C344A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191" w:type="dxa"/>
          </w:tcPr>
          <w:p w:rsidR="004C344A" w:rsidRDefault="004C344A">
            <w:pPr>
              <w:pStyle w:val="ConsPlusNormal"/>
              <w:jc w:val="center"/>
            </w:pPr>
            <w:r>
              <w:t>2024 год</w:t>
            </w:r>
          </w:p>
        </w:tc>
      </w:tr>
      <w:tr w:rsidR="004C344A">
        <w:tc>
          <w:tcPr>
            <w:tcW w:w="454" w:type="dxa"/>
            <w:vMerge/>
          </w:tcPr>
          <w:p w:rsidR="004C344A" w:rsidRDefault="004C344A">
            <w:pPr>
              <w:pStyle w:val="ConsPlusNormal"/>
            </w:pPr>
          </w:p>
        </w:tc>
        <w:tc>
          <w:tcPr>
            <w:tcW w:w="3402" w:type="dxa"/>
            <w:vMerge/>
          </w:tcPr>
          <w:p w:rsidR="004C344A" w:rsidRDefault="004C344A">
            <w:pPr>
              <w:pStyle w:val="ConsPlusNormal"/>
            </w:pPr>
          </w:p>
        </w:tc>
        <w:tc>
          <w:tcPr>
            <w:tcW w:w="1852" w:type="dxa"/>
            <w:vMerge/>
          </w:tcPr>
          <w:p w:rsidR="004C344A" w:rsidRDefault="004C344A">
            <w:pPr>
              <w:pStyle w:val="ConsPlusNormal"/>
            </w:pPr>
          </w:p>
        </w:tc>
        <w:tc>
          <w:tcPr>
            <w:tcW w:w="964" w:type="dxa"/>
          </w:tcPr>
          <w:p w:rsidR="004C344A" w:rsidRDefault="004C344A">
            <w:pPr>
              <w:pStyle w:val="ConsPlusNormal"/>
              <w:jc w:val="center"/>
            </w:pPr>
            <w:r>
              <w:t>87794,8</w:t>
            </w:r>
          </w:p>
        </w:tc>
        <w:tc>
          <w:tcPr>
            <w:tcW w:w="1191" w:type="dxa"/>
          </w:tcPr>
          <w:p w:rsidR="004C344A" w:rsidRDefault="004C344A">
            <w:pPr>
              <w:pStyle w:val="ConsPlusNormal"/>
              <w:jc w:val="center"/>
            </w:pPr>
            <w:r>
              <w:t>22564,760</w:t>
            </w:r>
          </w:p>
        </w:tc>
        <w:tc>
          <w:tcPr>
            <w:tcW w:w="1191" w:type="dxa"/>
          </w:tcPr>
          <w:p w:rsidR="004C344A" w:rsidRDefault="004C344A">
            <w:pPr>
              <w:pStyle w:val="ConsPlusNormal"/>
              <w:jc w:val="center"/>
            </w:pPr>
            <w:r>
              <w:t>65230,040</w:t>
            </w:r>
          </w:p>
        </w:tc>
      </w:tr>
    </w:tbl>
    <w:p w:rsidR="004C344A" w:rsidRDefault="004C344A">
      <w:pPr>
        <w:pStyle w:val="ConsPlusNormal"/>
        <w:jc w:val="both"/>
      </w:pPr>
    </w:p>
    <w:p w:rsidR="004C344A" w:rsidRDefault="004C344A">
      <w:pPr>
        <w:pStyle w:val="ConsPlusNormal"/>
        <w:ind w:firstLine="540"/>
        <w:jc w:val="both"/>
      </w:pPr>
      <w:r>
        <w:t xml:space="preserve">3. В разделе "Система программных мероприятий подпрограммы 1.2 "Сохранение и воспроизводство городских лесов" муниципальной программы "Охрана природы и лесное хозяйство города Перми" </w:t>
      </w:r>
      <w:hyperlink r:id="rId24">
        <w:r>
          <w:rPr>
            <w:color w:val="0000FF"/>
          </w:rPr>
          <w:t>строку 1.2.1.2.2.2</w:t>
        </w:r>
      </w:hyperlink>
      <w:r>
        <w:t xml:space="preserve"> изложить в следующей редакции:</w:t>
      </w:r>
    </w:p>
    <w:p w:rsidR="004C344A" w:rsidRDefault="004C344A">
      <w:pPr>
        <w:pStyle w:val="ConsPlusNormal"/>
        <w:jc w:val="both"/>
      </w:pPr>
    </w:p>
    <w:p w:rsidR="004C344A" w:rsidRDefault="004C344A">
      <w:pPr>
        <w:pStyle w:val="ConsPlusNormal"/>
        <w:sectPr w:rsidR="004C344A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1912"/>
        <w:gridCol w:w="748"/>
        <w:gridCol w:w="664"/>
        <w:gridCol w:w="484"/>
        <w:gridCol w:w="484"/>
        <w:gridCol w:w="484"/>
        <w:gridCol w:w="484"/>
        <w:gridCol w:w="1636"/>
        <w:gridCol w:w="928"/>
        <w:gridCol w:w="904"/>
        <w:gridCol w:w="1024"/>
        <w:gridCol w:w="1024"/>
        <w:gridCol w:w="1024"/>
        <w:gridCol w:w="1024"/>
      </w:tblGrid>
      <w:tr w:rsidR="004C344A">
        <w:tc>
          <w:tcPr>
            <w:tcW w:w="1144" w:type="dxa"/>
            <w:vMerge w:val="restart"/>
          </w:tcPr>
          <w:p w:rsidR="004C344A" w:rsidRDefault="004C344A">
            <w:pPr>
              <w:pStyle w:val="ConsPlusNormal"/>
              <w:jc w:val="center"/>
            </w:pPr>
            <w:r>
              <w:lastRenderedPageBreak/>
              <w:t>1.2.1.2.2.2</w:t>
            </w:r>
          </w:p>
        </w:tc>
        <w:tc>
          <w:tcPr>
            <w:tcW w:w="1912" w:type="dxa"/>
          </w:tcPr>
          <w:p w:rsidR="004C344A" w:rsidRDefault="004C344A">
            <w:pPr>
              <w:pStyle w:val="ConsPlusNormal"/>
            </w:pPr>
            <w:r>
              <w:t>площадь лесных участков, на которых проведены мероприятия по санитарной безопасности</w:t>
            </w:r>
          </w:p>
        </w:tc>
        <w:tc>
          <w:tcPr>
            <w:tcW w:w="748" w:type="dxa"/>
          </w:tcPr>
          <w:p w:rsidR="004C344A" w:rsidRDefault="004C344A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664" w:type="dxa"/>
          </w:tcPr>
          <w:p w:rsidR="004C344A" w:rsidRDefault="004C344A">
            <w:pPr>
              <w:pStyle w:val="ConsPlusNormal"/>
              <w:jc w:val="center"/>
            </w:pPr>
            <w:r>
              <w:t>274,0</w:t>
            </w:r>
          </w:p>
        </w:tc>
        <w:tc>
          <w:tcPr>
            <w:tcW w:w="484" w:type="dxa"/>
          </w:tcPr>
          <w:p w:rsidR="004C344A" w:rsidRDefault="004C344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4C344A" w:rsidRDefault="004C344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4C344A" w:rsidRDefault="004C344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4C344A" w:rsidRDefault="004C344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36" w:type="dxa"/>
            <w:vMerge w:val="restart"/>
          </w:tcPr>
          <w:p w:rsidR="004C344A" w:rsidRDefault="004C344A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ПермГорЛес</w:t>
            </w:r>
            <w:proofErr w:type="spellEnd"/>
            <w:r>
              <w:t>"</w:t>
            </w:r>
          </w:p>
        </w:tc>
        <w:tc>
          <w:tcPr>
            <w:tcW w:w="928" w:type="dxa"/>
            <w:vMerge w:val="restart"/>
          </w:tcPr>
          <w:p w:rsidR="004C344A" w:rsidRDefault="004C344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4C344A" w:rsidRDefault="004C344A">
            <w:pPr>
              <w:pStyle w:val="ConsPlusNormal"/>
              <w:jc w:val="center"/>
            </w:pPr>
            <w:r>
              <w:t>506,090</w:t>
            </w:r>
          </w:p>
        </w:tc>
        <w:tc>
          <w:tcPr>
            <w:tcW w:w="1024" w:type="dxa"/>
          </w:tcPr>
          <w:p w:rsidR="004C344A" w:rsidRDefault="004C344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4C344A" w:rsidRDefault="004C344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4C344A" w:rsidRDefault="004C344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4C344A" w:rsidRDefault="004C344A">
            <w:pPr>
              <w:pStyle w:val="ConsPlusNormal"/>
              <w:jc w:val="center"/>
            </w:pPr>
            <w:r>
              <w:t>0,0</w:t>
            </w:r>
          </w:p>
        </w:tc>
      </w:tr>
      <w:tr w:rsidR="004C344A">
        <w:tc>
          <w:tcPr>
            <w:tcW w:w="1144" w:type="dxa"/>
            <w:vMerge/>
          </w:tcPr>
          <w:p w:rsidR="004C344A" w:rsidRDefault="004C344A">
            <w:pPr>
              <w:pStyle w:val="ConsPlusNormal"/>
            </w:pPr>
          </w:p>
        </w:tc>
        <w:tc>
          <w:tcPr>
            <w:tcW w:w="1912" w:type="dxa"/>
          </w:tcPr>
          <w:p w:rsidR="004C344A" w:rsidRDefault="004C344A">
            <w:pPr>
              <w:pStyle w:val="ConsPlusNormal"/>
            </w:pPr>
            <w:r>
              <w:t>объем мероприятий по предупреждению распространения вредных организмов в городских лесах</w:t>
            </w:r>
          </w:p>
        </w:tc>
        <w:tc>
          <w:tcPr>
            <w:tcW w:w="748" w:type="dxa"/>
          </w:tcPr>
          <w:p w:rsidR="004C344A" w:rsidRDefault="004C344A">
            <w:pPr>
              <w:pStyle w:val="ConsPlusNormal"/>
              <w:jc w:val="center"/>
            </w:pPr>
            <w:r>
              <w:t>куб. м</w:t>
            </w:r>
          </w:p>
        </w:tc>
        <w:tc>
          <w:tcPr>
            <w:tcW w:w="664" w:type="dxa"/>
          </w:tcPr>
          <w:p w:rsidR="004C344A" w:rsidRDefault="004C344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4C344A" w:rsidRDefault="004C344A">
            <w:pPr>
              <w:pStyle w:val="ConsPlusNormal"/>
              <w:jc w:val="center"/>
            </w:pPr>
            <w:r>
              <w:t>567</w:t>
            </w:r>
          </w:p>
        </w:tc>
        <w:tc>
          <w:tcPr>
            <w:tcW w:w="484" w:type="dxa"/>
          </w:tcPr>
          <w:p w:rsidR="004C344A" w:rsidRDefault="004C344A">
            <w:pPr>
              <w:pStyle w:val="ConsPlusNormal"/>
              <w:jc w:val="center"/>
            </w:pPr>
            <w:r>
              <w:t>567</w:t>
            </w:r>
          </w:p>
        </w:tc>
        <w:tc>
          <w:tcPr>
            <w:tcW w:w="484" w:type="dxa"/>
          </w:tcPr>
          <w:p w:rsidR="004C344A" w:rsidRDefault="004C344A">
            <w:pPr>
              <w:pStyle w:val="ConsPlusNormal"/>
              <w:jc w:val="center"/>
            </w:pPr>
            <w:r>
              <w:t>567</w:t>
            </w:r>
          </w:p>
        </w:tc>
        <w:tc>
          <w:tcPr>
            <w:tcW w:w="484" w:type="dxa"/>
          </w:tcPr>
          <w:p w:rsidR="004C344A" w:rsidRDefault="004C344A">
            <w:pPr>
              <w:pStyle w:val="ConsPlusNormal"/>
              <w:jc w:val="center"/>
            </w:pPr>
            <w:r>
              <w:t>567</w:t>
            </w:r>
          </w:p>
        </w:tc>
        <w:tc>
          <w:tcPr>
            <w:tcW w:w="1636" w:type="dxa"/>
            <w:vMerge/>
          </w:tcPr>
          <w:p w:rsidR="004C344A" w:rsidRDefault="004C344A">
            <w:pPr>
              <w:pStyle w:val="ConsPlusNormal"/>
            </w:pPr>
          </w:p>
        </w:tc>
        <w:tc>
          <w:tcPr>
            <w:tcW w:w="928" w:type="dxa"/>
            <w:vMerge/>
          </w:tcPr>
          <w:p w:rsidR="004C344A" w:rsidRDefault="004C344A">
            <w:pPr>
              <w:pStyle w:val="ConsPlusNormal"/>
            </w:pPr>
          </w:p>
        </w:tc>
        <w:tc>
          <w:tcPr>
            <w:tcW w:w="904" w:type="dxa"/>
          </w:tcPr>
          <w:p w:rsidR="004C344A" w:rsidRDefault="004C344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4C344A" w:rsidRDefault="004C344A">
            <w:pPr>
              <w:pStyle w:val="ConsPlusNormal"/>
              <w:jc w:val="center"/>
            </w:pPr>
            <w:r>
              <w:t>1190,800</w:t>
            </w:r>
          </w:p>
        </w:tc>
        <w:tc>
          <w:tcPr>
            <w:tcW w:w="1024" w:type="dxa"/>
          </w:tcPr>
          <w:p w:rsidR="004C344A" w:rsidRDefault="004C344A">
            <w:pPr>
              <w:pStyle w:val="ConsPlusNormal"/>
              <w:jc w:val="center"/>
            </w:pPr>
            <w:r>
              <w:t>1190,800</w:t>
            </w:r>
          </w:p>
        </w:tc>
        <w:tc>
          <w:tcPr>
            <w:tcW w:w="1024" w:type="dxa"/>
          </w:tcPr>
          <w:p w:rsidR="004C344A" w:rsidRDefault="004C344A">
            <w:pPr>
              <w:pStyle w:val="ConsPlusNormal"/>
              <w:jc w:val="center"/>
            </w:pPr>
            <w:r>
              <w:t>1190,800</w:t>
            </w:r>
          </w:p>
        </w:tc>
        <w:tc>
          <w:tcPr>
            <w:tcW w:w="1024" w:type="dxa"/>
          </w:tcPr>
          <w:p w:rsidR="004C344A" w:rsidRDefault="004C344A">
            <w:pPr>
              <w:pStyle w:val="ConsPlusNormal"/>
              <w:jc w:val="center"/>
            </w:pPr>
            <w:r>
              <w:t>1190,800</w:t>
            </w:r>
          </w:p>
        </w:tc>
      </w:tr>
    </w:tbl>
    <w:p w:rsidR="004C344A" w:rsidRDefault="004C344A">
      <w:pPr>
        <w:pStyle w:val="ConsPlusNormal"/>
        <w:jc w:val="both"/>
      </w:pPr>
    </w:p>
    <w:p w:rsidR="004C344A" w:rsidRDefault="004C344A">
      <w:pPr>
        <w:pStyle w:val="ConsPlusNormal"/>
        <w:ind w:firstLine="540"/>
        <w:jc w:val="both"/>
      </w:pPr>
      <w:r>
        <w:t xml:space="preserve">4. В </w:t>
      </w:r>
      <w:hyperlink r:id="rId25">
        <w:r>
          <w:rPr>
            <w:color w:val="0000FF"/>
          </w:rPr>
          <w:t>приложении 1</w:t>
        </w:r>
      </w:hyperlink>
      <w:r>
        <w:t>:</w:t>
      </w:r>
    </w:p>
    <w:p w:rsidR="004C344A" w:rsidRDefault="004C344A">
      <w:pPr>
        <w:pStyle w:val="ConsPlusNormal"/>
        <w:spacing w:before="220"/>
        <w:ind w:firstLine="540"/>
        <w:jc w:val="both"/>
      </w:pPr>
      <w:r>
        <w:t xml:space="preserve">4.1. </w:t>
      </w:r>
      <w:hyperlink r:id="rId26">
        <w:r>
          <w:rPr>
            <w:color w:val="0000FF"/>
          </w:rPr>
          <w:t>строку 1.1.1.8.1.1</w:t>
        </w:r>
      </w:hyperlink>
      <w:r>
        <w:t xml:space="preserve"> изложить в следующей редакции:</w:t>
      </w:r>
    </w:p>
    <w:p w:rsidR="004C344A" w:rsidRDefault="004C344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438"/>
        <w:gridCol w:w="748"/>
        <w:gridCol w:w="1204"/>
        <w:gridCol w:w="1204"/>
        <w:gridCol w:w="1960"/>
        <w:gridCol w:w="412"/>
        <w:gridCol w:w="340"/>
        <w:gridCol w:w="1191"/>
        <w:gridCol w:w="1384"/>
      </w:tblGrid>
      <w:tr w:rsidR="004C344A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4C344A" w:rsidRDefault="004C344A">
            <w:pPr>
              <w:pStyle w:val="ConsPlusNormal"/>
              <w:jc w:val="center"/>
            </w:pPr>
            <w:r>
              <w:t>1.1.1.8.1.1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:rsidR="004C344A" w:rsidRDefault="004C344A">
            <w:pPr>
              <w:pStyle w:val="ConsPlusNormal"/>
            </w:pPr>
            <w:r>
              <w:t>Разработка проектной документации по строительству городского питомника растений</w:t>
            </w:r>
          </w:p>
        </w:tc>
        <w:tc>
          <w:tcPr>
            <w:tcW w:w="748" w:type="dxa"/>
            <w:tcBorders>
              <w:top w:val="single" w:sz="4" w:space="0" w:color="auto"/>
              <w:bottom w:val="single" w:sz="4" w:space="0" w:color="auto"/>
            </w:tcBorders>
          </w:tcPr>
          <w:p w:rsidR="004C344A" w:rsidRDefault="004C344A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4C344A" w:rsidRDefault="004C344A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4C344A" w:rsidRDefault="004C344A">
            <w:pPr>
              <w:pStyle w:val="ConsPlusNormal"/>
              <w:jc w:val="center"/>
            </w:pPr>
            <w:r>
              <w:t>01.09.2023</w:t>
            </w:r>
          </w:p>
        </w:tc>
        <w:tc>
          <w:tcPr>
            <w:tcW w:w="1960" w:type="dxa"/>
            <w:tcBorders>
              <w:top w:val="single" w:sz="4" w:space="0" w:color="auto"/>
              <w:bottom w:val="single" w:sz="4" w:space="0" w:color="auto"/>
            </w:tcBorders>
          </w:tcPr>
          <w:p w:rsidR="004C344A" w:rsidRDefault="004C344A">
            <w:pPr>
              <w:pStyle w:val="ConsPlusNormal"/>
              <w:jc w:val="center"/>
            </w:pPr>
            <w:r>
              <w:t>разработанная проектная документация</w:t>
            </w: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4C344A" w:rsidRDefault="004C344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4C344A" w:rsidRDefault="004C344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4C344A" w:rsidRDefault="004C344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4C344A" w:rsidRDefault="004C344A">
            <w:pPr>
              <w:pStyle w:val="ConsPlusNormal"/>
              <w:jc w:val="center"/>
            </w:pPr>
            <w:r>
              <w:t>21444,35200</w:t>
            </w:r>
          </w:p>
        </w:tc>
      </w:tr>
    </w:tbl>
    <w:p w:rsidR="004C344A" w:rsidRDefault="004C344A">
      <w:pPr>
        <w:pStyle w:val="ConsPlusNormal"/>
        <w:jc w:val="both"/>
      </w:pPr>
    </w:p>
    <w:p w:rsidR="004C344A" w:rsidRDefault="004C344A">
      <w:pPr>
        <w:pStyle w:val="ConsPlusNormal"/>
        <w:ind w:firstLine="540"/>
        <w:jc w:val="both"/>
      </w:pPr>
      <w:r>
        <w:t xml:space="preserve">4.2. после </w:t>
      </w:r>
      <w:hyperlink r:id="rId27">
        <w:r>
          <w:rPr>
            <w:color w:val="0000FF"/>
          </w:rPr>
          <w:t>строки 1.1.1.8.1.1</w:t>
        </w:r>
      </w:hyperlink>
      <w:r>
        <w:t xml:space="preserve"> дополнить строками 1.1.1.8.1.2, 1.1.1.8.1.3 следующего содержания:</w:t>
      </w:r>
    </w:p>
    <w:p w:rsidR="004C344A" w:rsidRDefault="004C344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438"/>
        <w:gridCol w:w="748"/>
        <w:gridCol w:w="1204"/>
        <w:gridCol w:w="1204"/>
        <w:gridCol w:w="1960"/>
        <w:gridCol w:w="412"/>
        <w:gridCol w:w="340"/>
        <w:gridCol w:w="1191"/>
        <w:gridCol w:w="1384"/>
      </w:tblGrid>
      <w:tr w:rsidR="004C344A">
        <w:tc>
          <w:tcPr>
            <w:tcW w:w="1144" w:type="dxa"/>
          </w:tcPr>
          <w:p w:rsidR="004C344A" w:rsidRDefault="004C344A">
            <w:pPr>
              <w:pStyle w:val="ConsPlusNormal"/>
              <w:jc w:val="center"/>
            </w:pPr>
            <w:r>
              <w:t>1.1.1.8.1.2</w:t>
            </w:r>
          </w:p>
        </w:tc>
        <w:tc>
          <w:tcPr>
            <w:tcW w:w="2438" w:type="dxa"/>
          </w:tcPr>
          <w:p w:rsidR="004C344A" w:rsidRDefault="004C344A">
            <w:pPr>
              <w:pStyle w:val="ConsPlusNormal"/>
            </w:pPr>
            <w:r>
              <w:t xml:space="preserve">проведение государственной историко-культурной экспертизы земельных </w:t>
            </w:r>
            <w:r>
              <w:lastRenderedPageBreak/>
              <w:t>участков для размещения объекта "Строительство городского питомника растений на земельном участке с кадастровым номером 59:01:0000000:91384"</w:t>
            </w:r>
          </w:p>
        </w:tc>
        <w:tc>
          <w:tcPr>
            <w:tcW w:w="748" w:type="dxa"/>
          </w:tcPr>
          <w:p w:rsidR="004C344A" w:rsidRDefault="004C344A">
            <w:pPr>
              <w:pStyle w:val="ConsPlusNormal"/>
              <w:jc w:val="center"/>
            </w:pPr>
            <w:r>
              <w:lastRenderedPageBreak/>
              <w:t>МКУ "УТЗ"</w:t>
            </w:r>
          </w:p>
        </w:tc>
        <w:tc>
          <w:tcPr>
            <w:tcW w:w="1204" w:type="dxa"/>
          </w:tcPr>
          <w:p w:rsidR="004C344A" w:rsidRDefault="004C344A">
            <w:pPr>
              <w:pStyle w:val="ConsPlusNormal"/>
              <w:jc w:val="center"/>
            </w:pPr>
            <w:r>
              <w:t>17.07.2023</w:t>
            </w:r>
          </w:p>
        </w:tc>
        <w:tc>
          <w:tcPr>
            <w:tcW w:w="1204" w:type="dxa"/>
          </w:tcPr>
          <w:p w:rsidR="004C344A" w:rsidRDefault="004C344A">
            <w:pPr>
              <w:pStyle w:val="ConsPlusNormal"/>
              <w:jc w:val="center"/>
            </w:pPr>
            <w:r>
              <w:t>01.09.2023</w:t>
            </w:r>
          </w:p>
        </w:tc>
        <w:tc>
          <w:tcPr>
            <w:tcW w:w="1960" w:type="dxa"/>
          </w:tcPr>
          <w:p w:rsidR="004C344A" w:rsidRDefault="004C344A">
            <w:pPr>
              <w:pStyle w:val="ConsPlusNormal"/>
              <w:jc w:val="center"/>
            </w:pPr>
            <w:r>
              <w:t>акт о выполнении работ</w:t>
            </w:r>
          </w:p>
        </w:tc>
        <w:tc>
          <w:tcPr>
            <w:tcW w:w="412" w:type="dxa"/>
          </w:tcPr>
          <w:p w:rsidR="004C344A" w:rsidRDefault="004C344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4C344A" w:rsidRDefault="004C344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4C344A" w:rsidRDefault="004C344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4C344A" w:rsidRDefault="004C344A">
            <w:pPr>
              <w:pStyle w:val="ConsPlusNormal"/>
              <w:jc w:val="center"/>
            </w:pPr>
            <w:r>
              <w:t>140,10740</w:t>
            </w:r>
          </w:p>
        </w:tc>
      </w:tr>
      <w:tr w:rsidR="004C344A">
        <w:tc>
          <w:tcPr>
            <w:tcW w:w="1144" w:type="dxa"/>
          </w:tcPr>
          <w:p w:rsidR="004C344A" w:rsidRDefault="004C344A">
            <w:pPr>
              <w:pStyle w:val="ConsPlusNormal"/>
              <w:jc w:val="center"/>
            </w:pPr>
            <w:r>
              <w:t>1.1.1.8.1.3</w:t>
            </w:r>
          </w:p>
        </w:tc>
        <w:tc>
          <w:tcPr>
            <w:tcW w:w="2438" w:type="dxa"/>
          </w:tcPr>
          <w:p w:rsidR="004C344A" w:rsidRDefault="004C344A">
            <w:pPr>
              <w:pStyle w:val="ConsPlusNormal"/>
            </w:pPr>
            <w:r>
              <w:t>осуществление технологического присоединения к электрическим сетям при строительстве городского питомника растений на земельном участке с кадастровым номером 59:01:0000000:91384</w:t>
            </w:r>
          </w:p>
        </w:tc>
        <w:tc>
          <w:tcPr>
            <w:tcW w:w="748" w:type="dxa"/>
          </w:tcPr>
          <w:p w:rsidR="004C344A" w:rsidRDefault="004C344A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204" w:type="dxa"/>
          </w:tcPr>
          <w:p w:rsidR="004C344A" w:rsidRDefault="004C344A">
            <w:pPr>
              <w:pStyle w:val="ConsPlusNormal"/>
              <w:jc w:val="center"/>
            </w:pPr>
            <w:r>
              <w:t>17.07.2023</w:t>
            </w:r>
          </w:p>
        </w:tc>
        <w:tc>
          <w:tcPr>
            <w:tcW w:w="1204" w:type="dxa"/>
          </w:tcPr>
          <w:p w:rsidR="004C344A" w:rsidRDefault="004C344A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60" w:type="dxa"/>
          </w:tcPr>
          <w:p w:rsidR="004C344A" w:rsidRDefault="004C344A">
            <w:pPr>
              <w:pStyle w:val="ConsPlusNormal"/>
              <w:jc w:val="center"/>
            </w:pPr>
            <w:r>
              <w:t>счет на предоплату на осуществление технологического присоединения к электрическим сетям</w:t>
            </w:r>
          </w:p>
        </w:tc>
        <w:tc>
          <w:tcPr>
            <w:tcW w:w="412" w:type="dxa"/>
          </w:tcPr>
          <w:p w:rsidR="004C344A" w:rsidRDefault="004C344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4C344A" w:rsidRDefault="004C344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4C344A" w:rsidRDefault="004C344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4C344A" w:rsidRDefault="004C344A">
            <w:pPr>
              <w:pStyle w:val="ConsPlusNormal"/>
              <w:jc w:val="center"/>
            </w:pPr>
            <w:r>
              <w:t>980,30060</w:t>
            </w:r>
          </w:p>
        </w:tc>
      </w:tr>
    </w:tbl>
    <w:p w:rsidR="004C344A" w:rsidRDefault="004C344A">
      <w:pPr>
        <w:pStyle w:val="ConsPlusNormal"/>
        <w:jc w:val="both"/>
      </w:pPr>
    </w:p>
    <w:p w:rsidR="004C344A" w:rsidRDefault="004C344A">
      <w:pPr>
        <w:pStyle w:val="ConsPlusNormal"/>
        <w:ind w:firstLine="540"/>
        <w:jc w:val="both"/>
      </w:pPr>
      <w:r>
        <w:t>4.3. строки "</w:t>
      </w:r>
      <w:hyperlink r:id="rId28">
        <w:r>
          <w:rPr>
            <w:color w:val="0000FF"/>
          </w:rPr>
          <w:t>Итого</w:t>
        </w:r>
      </w:hyperlink>
      <w:r>
        <w:t xml:space="preserve"> по мероприятию 1.1.1.8.1, в том числе по источникам финансирования", "</w:t>
      </w:r>
      <w:hyperlink r:id="rId29">
        <w:r>
          <w:rPr>
            <w:color w:val="0000FF"/>
          </w:rPr>
          <w:t>Итого</w:t>
        </w:r>
      </w:hyperlink>
      <w:r>
        <w:t xml:space="preserve"> по основному мероприятию 1.1.1.8, в том числе по источникам финансирования", "</w:t>
      </w:r>
      <w:hyperlink r:id="rId30">
        <w:r>
          <w:rPr>
            <w:color w:val="0000FF"/>
          </w:rPr>
          <w:t>Итого</w:t>
        </w:r>
      </w:hyperlink>
      <w:r>
        <w:t xml:space="preserve"> по задаче 1.1.1, в том числе по источникам финансирования" изложить в следующей редакции:</w:t>
      </w:r>
    </w:p>
    <w:p w:rsidR="004C344A" w:rsidRDefault="004C344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468"/>
        <w:gridCol w:w="1240"/>
        <w:gridCol w:w="1304"/>
      </w:tblGrid>
      <w:tr w:rsidR="004C344A">
        <w:tc>
          <w:tcPr>
            <w:tcW w:w="9468" w:type="dxa"/>
          </w:tcPr>
          <w:p w:rsidR="004C344A" w:rsidRDefault="004C344A">
            <w:pPr>
              <w:pStyle w:val="ConsPlusNormal"/>
            </w:pPr>
            <w:r>
              <w:t>Итого по мероприятию 1.1.1.8.1, в том числе по источникам финансирования</w:t>
            </w:r>
          </w:p>
        </w:tc>
        <w:tc>
          <w:tcPr>
            <w:tcW w:w="1240" w:type="dxa"/>
          </w:tcPr>
          <w:p w:rsidR="004C344A" w:rsidRDefault="004C344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4C344A" w:rsidRDefault="004C344A">
            <w:pPr>
              <w:pStyle w:val="ConsPlusNormal"/>
              <w:jc w:val="center"/>
            </w:pPr>
            <w:r>
              <w:t>22564,760</w:t>
            </w:r>
          </w:p>
        </w:tc>
      </w:tr>
      <w:tr w:rsidR="004C344A">
        <w:tc>
          <w:tcPr>
            <w:tcW w:w="9468" w:type="dxa"/>
          </w:tcPr>
          <w:p w:rsidR="004C344A" w:rsidRDefault="004C344A">
            <w:pPr>
              <w:pStyle w:val="ConsPlusNormal"/>
            </w:pPr>
            <w:r>
              <w:t>Итого по основному мероприятию 1.1.1.8, в том числе по источникам финансирования</w:t>
            </w:r>
          </w:p>
        </w:tc>
        <w:tc>
          <w:tcPr>
            <w:tcW w:w="1240" w:type="dxa"/>
          </w:tcPr>
          <w:p w:rsidR="004C344A" w:rsidRDefault="004C344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4C344A" w:rsidRDefault="004C344A">
            <w:pPr>
              <w:pStyle w:val="ConsPlusNormal"/>
              <w:jc w:val="center"/>
            </w:pPr>
            <w:r>
              <w:t>22564,760</w:t>
            </w:r>
          </w:p>
        </w:tc>
      </w:tr>
      <w:tr w:rsidR="004C344A">
        <w:tc>
          <w:tcPr>
            <w:tcW w:w="9468" w:type="dxa"/>
            <w:vMerge w:val="restart"/>
          </w:tcPr>
          <w:p w:rsidR="004C344A" w:rsidRDefault="004C344A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240" w:type="dxa"/>
          </w:tcPr>
          <w:p w:rsidR="004C344A" w:rsidRDefault="004C344A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04" w:type="dxa"/>
          </w:tcPr>
          <w:p w:rsidR="004C344A" w:rsidRDefault="004C344A">
            <w:pPr>
              <w:pStyle w:val="ConsPlusNormal"/>
              <w:jc w:val="center"/>
            </w:pPr>
            <w:r>
              <w:t>595198,416</w:t>
            </w:r>
          </w:p>
        </w:tc>
      </w:tr>
      <w:tr w:rsidR="004C344A">
        <w:tc>
          <w:tcPr>
            <w:tcW w:w="9468" w:type="dxa"/>
            <w:vMerge/>
          </w:tcPr>
          <w:p w:rsidR="004C344A" w:rsidRDefault="004C344A">
            <w:pPr>
              <w:pStyle w:val="ConsPlusNormal"/>
            </w:pPr>
          </w:p>
        </w:tc>
        <w:tc>
          <w:tcPr>
            <w:tcW w:w="1240" w:type="dxa"/>
          </w:tcPr>
          <w:p w:rsidR="004C344A" w:rsidRDefault="004C344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4C344A" w:rsidRDefault="004C344A">
            <w:pPr>
              <w:pStyle w:val="ConsPlusNormal"/>
              <w:jc w:val="center"/>
            </w:pPr>
            <w:r>
              <w:t>363401,351</w:t>
            </w:r>
          </w:p>
        </w:tc>
      </w:tr>
      <w:tr w:rsidR="004C344A">
        <w:tc>
          <w:tcPr>
            <w:tcW w:w="9468" w:type="dxa"/>
            <w:vMerge/>
          </w:tcPr>
          <w:p w:rsidR="004C344A" w:rsidRDefault="004C344A">
            <w:pPr>
              <w:pStyle w:val="ConsPlusNormal"/>
            </w:pPr>
          </w:p>
        </w:tc>
        <w:tc>
          <w:tcPr>
            <w:tcW w:w="1240" w:type="dxa"/>
          </w:tcPr>
          <w:p w:rsidR="004C344A" w:rsidRDefault="004C344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4C344A" w:rsidRDefault="004C344A">
            <w:pPr>
              <w:pStyle w:val="ConsPlusNormal"/>
              <w:jc w:val="center"/>
            </w:pPr>
            <w:r>
              <w:t>595198,416</w:t>
            </w:r>
          </w:p>
        </w:tc>
      </w:tr>
    </w:tbl>
    <w:p w:rsidR="004C344A" w:rsidRDefault="004C344A">
      <w:pPr>
        <w:pStyle w:val="ConsPlusNormal"/>
        <w:jc w:val="both"/>
      </w:pPr>
    </w:p>
    <w:p w:rsidR="004C344A" w:rsidRDefault="004C344A">
      <w:pPr>
        <w:pStyle w:val="ConsPlusNormal"/>
        <w:ind w:firstLine="540"/>
        <w:jc w:val="both"/>
      </w:pPr>
      <w:r>
        <w:t xml:space="preserve">4.4. </w:t>
      </w:r>
      <w:hyperlink r:id="rId31">
        <w:r>
          <w:rPr>
            <w:color w:val="0000FF"/>
          </w:rPr>
          <w:t>строку</w:t>
        </w:r>
      </w:hyperlink>
      <w:r>
        <w:t xml:space="preserve"> "Всего по подпрограмме 1.1, в том числе по источникам финансирования" изложить в следующей редакции:</w:t>
      </w:r>
    </w:p>
    <w:p w:rsidR="004C344A" w:rsidRDefault="004C344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468"/>
        <w:gridCol w:w="1240"/>
        <w:gridCol w:w="1304"/>
      </w:tblGrid>
      <w:tr w:rsidR="004C344A">
        <w:tc>
          <w:tcPr>
            <w:tcW w:w="9468" w:type="dxa"/>
            <w:vMerge w:val="restart"/>
          </w:tcPr>
          <w:p w:rsidR="004C344A" w:rsidRDefault="004C344A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240" w:type="dxa"/>
          </w:tcPr>
          <w:p w:rsidR="004C344A" w:rsidRDefault="004C344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04" w:type="dxa"/>
          </w:tcPr>
          <w:p w:rsidR="004C344A" w:rsidRDefault="004C344A">
            <w:pPr>
              <w:pStyle w:val="ConsPlusNormal"/>
              <w:jc w:val="center"/>
            </w:pPr>
            <w:r>
              <w:t>607865,735</w:t>
            </w:r>
          </w:p>
        </w:tc>
      </w:tr>
      <w:tr w:rsidR="004C344A">
        <w:tc>
          <w:tcPr>
            <w:tcW w:w="9468" w:type="dxa"/>
            <w:vMerge/>
          </w:tcPr>
          <w:p w:rsidR="004C344A" w:rsidRDefault="004C344A">
            <w:pPr>
              <w:pStyle w:val="ConsPlusNormal"/>
            </w:pPr>
          </w:p>
        </w:tc>
        <w:tc>
          <w:tcPr>
            <w:tcW w:w="1240" w:type="dxa"/>
          </w:tcPr>
          <w:p w:rsidR="004C344A" w:rsidRDefault="004C344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4C344A" w:rsidRDefault="004C344A">
            <w:pPr>
              <w:pStyle w:val="ConsPlusNormal"/>
              <w:jc w:val="center"/>
            </w:pPr>
            <w:r>
              <w:t>376068,670</w:t>
            </w:r>
          </w:p>
        </w:tc>
      </w:tr>
      <w:tr w:rsidR="004C344A">
        <w:tc>
          <w:tcPr>
            <w:tcW w:w="9468" w:type="dxa"/>
            <w:vMerge/>
          </w:tcPr>
          <w:p w:rsidR="004C344A" w:rsidRDefault="004C344A">
            <w:pPr>
              <w:pStyle w:val="ConsPlusNormal"/>
            </w:pPr>
          </w:p>
        </w:tc>
        <w:tc>
          <w:tcPr>
            <w:tcW w:w="1240" w:type="dxa"/>
          </w:tcPr>
          <w:p w:rsidR="004C344A" w:rsidRDefault="004C344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4C344A" w:rsidRDefault="004C344A">
            <w:pPr>
              <w:pStyle w:val="ConsPlusNormal"/>
              <w:jc w:val="center"/>
            </w:pPr>
            <w:r>
              <w:t>212743,865</w:t>
            </w:r>
          </w:p>
        </w:tc>
      </w:tr>
    </w:tbl>
    <w:p w:rsidR="004C344A" w:rsidRDefault="004C344A">
      <w:pPr>
        <w:pStyle w:val="ConsPlusNormal"/>
        <w:jc w:val="both"/>
      </w:pPr>
    </w:p>
    <w:p w:rsidR="004C344A" w:rsidRDefault="004C344A">
      <w:pPr>
        <w:pStyle w:val="ConsPlusNormal"/>
        <w:ind w:firstLine="540"/>
        <w:jc w:val="both"/>
      </w:pPr>
      <w:r>
        <w:t xml:space="preserve">5. В приложении 2 </w:t>
      </w:r>
      <w:hyperlink r:id="rId32">
        <w:r>
          <w:rPr>
            <w:color w:val="0000FF"/>
          </w:rPr>
          <w:t>строку 1.2.1.2.2.2</w:t>
        </w:r>
      </w:hyperlink>
      <w:r>
        <w:t xml:space="preserve"> изложить в следующей редакции:</w:t>
      </w:r>
    </w:p>
    <w:p w:rsidR="004C344A" w:rsidRDefault="004C344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1792"/>
        <w:gridCol w:w="1636"/>
        <w:gridCol w:w="1204"/>
        <w:gridCol w:w="1204"/>
        <w:gridCol w:w="1912"/>
        <w:gridCol w:w="532"/>
        <w:gridCol w:w="664"/>
        <w:gridCol w:w="928"/>
        <w:gridCol w:w="1024"/>
      </w:tblGrid>
      <w:tr w:rsidR="004C344A">
        <w:tc>
          <w:tcPr>
            <w:tcW w:w="1144" w:type="dxa"/>
            <w:vMerge w:val="restart"/>
          </w:tcPr>
          <w:p w:rsidR="004C344A" w:rsidRDefault="004C344A">
            <w:pPr>
              <w:pStyle w:val="ConsPlusNormal"/>
              <w:jc w:val="center"/>
            </w:pPr>
            <w:r>
              <w:t>1.2.1.2.2.2</w:t>
            </w:r>
          </w:p>
        </w:tc>
        <w:tc>
          <w:tcPr>
            <w:tcW w:w="1792" w:type="dxa"/>
            <w:vMerge w:val="restart"/>
          </w:tcPr>
          <w:p w:rsidR="004C344A" w:rsidRDefault="004C344A">
            <w:pPr>
              <w:pStyle w:val="ConsPlusNormal"/>
            </w:pPr>
            <w:r>
              <w:t>Повышение продуктивности и улучшение породного состава лесов</w:t>
            </w:r>
          </w:p>
        </w:tc>
        <w:tc>
          <w:tcPr>
            <w:tcW w:w="1636" w:type="dxa"/>
            <w:vMerge w:val="restart"/>
          </w:tcPr>
          <w:p w:rsidR="004C344A" w:rsidRDefault="004C344A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ПермГорЛес</w:t>
            </w:r>
            <w:proofErr w:type="spellEnd"/>
            <w:r>
              <w:t>"</w:t>
            </w:r>
          </w:p>
        </w:tc>
        <w:tc>
          <w:tcPr>
            <w:tcW w:w="1204" w:type="dxa"/>
            <w:vMerge w:val="restart"/>
          </w:tcPr>
          <w:p w:rsidR="004C344A" w:rsidRDefault="004C344A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204" w:type="dxa"/>
            <w:vMerge w:val="restart"/>
          </w:tcPr>
          <w:p w:rsidR="004C344A" w:rsidRDefault="004C344A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12" w:type="dxa"/>
          </w:tcPr>
          <w:p w:rsidR="004C344A" w:rsidRDefault="004C344A">
            <w:pPr>
              <w:pStyle w:val="ConsPlusNormal"/>
              <w:jc w:val="center"/>
            </w:pPr>
            <w:r>
              <w:t>площадь лесных участков, на которых проведены мероприятия по санитарной безопасности</w:t>
            </w:r>
          </w:p>
        </w:tc>
        <w:tc>
          <w:tcPr>
            <w:tcW w:w="532" w:type="dxa"/>
          </w:tcPr>
          <w:p w:rsidR="004C344A" w:rsidRDefault="004C344A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664" w:type="dxa"/>
          </w:tcPr>
          <w:p w:rsidR="004C344A" w:rsidRDefault="004C344A">
            <w:pPr>
              <w:pStyle w:val="ConsPlusNormal"/>
              <w:jc w:val="center"/>
            </w:pPr>
            <w:r>
              <w:t>274,0</w:t>
            </w:r>
          </w:p>
        </w:tc>
        <w:tc>
          <w:tcPr>
            <w:tcW w:w="928" w:type="dxa"/>
            <w:vMerge w:val="restart"/>
          </w:tcPr>
          <w:p w:rsidR="004C344A" w:rsidRDefault="004C344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4C344A" w:rsidRDefault="004C344A">
            <w:pPr>
              <w:pStyle w:val="ConsPlusNormal"/>
              <w:jc w:val="center"/>
            </w:pPr>
            <w:r>
              <w:t>0,0</w:t>
            </w:r>
          </w:p>
        </w:tc>
      </w:tr>
      <w:tr w:rsidR="004C344A">
        <w:tc>
          <w:tcPr>
            <w:tcW w:w="1144" w:type="dxa"/>
            <w:vMerge/>
          </w:tcPr>
          <w:p w:rsidR="004C344A" w:rsidRDefault="004C344A">
            <w:pPr>
              <w:pStyle w:val="ConsPlusNormal"/>
            </w:pPr>
          </w:p>
        </w:tc>
        <w:tc>
          <w:tcPr>
            <w:tcW w:w="1792" w:type="dxa"/>
            <w:vMerge/>
          </w:tcPr>
          <w:p w:rsidR="004C344A" w:rsidRDefault="004C344A">
            <w:pPr>
              <w:pStyle w:val="ConsPlusNormal"/>
            </w:pPr>
          </w:p>
        </w:tc>
        <w:tc>
          <w:tcPr>
            <w:tcW w:w="1636" w:type="dxa"/>
            <w:vMerge/>
          </w:tcPr>
          <w:p w:rsidR="004C344A" w:rsidRDefault="004C344A">
            <w:pPr>
              <w:pStyle w:val="ConsPlusNormal"/>
            </w:pPr>
          </w:p>
        </w:tc>
        <w:tc>
          <w:tcPr>
            <w:tcW w:w="1204" w:type="dxa"/>
            <w:vMerge/>
          </w:tcPr>
          <w:p w:rsidR="004C344A" w:rsidRDefault="004C344A">
            <w:pPr>
              <w:pStyle w:val="ConsPlusNormal"/>
            </w:pPr>
          </w:p>
        </w:tc>
        <w:tc>
          <w:tcPr>
            <w:tcW w:w="1204" w:type="dxa"/>
            <w:vMerge/>
          </w:tcPr>
          <w:p w:rsidR="004C344A" w:rsidRDefault="004C344A">
            <w:pPr>
              <w:pStyle w:val="ConsPlusNormal"/>
            </w:pPr>
          </w:p>
        </w:tc>
        <w:tc>
          <w:tcPr>
            <w:tcW w:w="1912" w:type="dxa"/>
          </w:tcPr>
          <w:p w:rsidR="004C344A" w:rsidRDefault="004C344A">
            <w:pPr>
              <w:pStyle w:val="ConsPlusNormal"/>
              <w:jc w:val="center"/>
            </w:pPr>
            <w:r>
              <w:t xml:space="preserve">объем мероприятий по предупреждению </w:t>
            </w:r>
            <w:r>
              <w:lastRenderedPageBreak/>
              <w:t>распространения вредных организмов в городских лесах</w:t>
            </w:r>
          </w:p>
        </w:tc>
        <w:tc>
          <w:tcPr>
            <w:tcW w:w="532" w:type="dxa"/>
          </w:tcPr>
          <w:p w:rsidR="004C344A" w:rsidRDefault="004C344A">
            <w:pPr>
              <w:pStyle w:val="ConsPlusNormal"/>
              <w:jc w:val="center"/>
            </w:pPr>
            <w:r>
              <w:lastRenderedPageBreak/>
              <w:t>куб. м</w:t>
            </w:r>
          </w:p>
        </w:tc>
        <w:tc>
          <w:tcPr>
            <w:tcW w:w="664" w:type="dxa"/>
          </w:tcPr>
          <w:p w:rsidR="004C344A" w:rsidRDefault="004C344A">
            <w:pPr>
              <w:pStyle w:val="ConsPlusNormal"/>
              <w:jc w:val="center"/>
            </w:pPr>
            <w:r>
              <w:t>567</w:t>
            </w:r>
          </w:p>
        </w:tc>
        <w:tc>
          <w:tcPr>
            <w:tcW w:w="928" w:type="dxa"/>
            <w:vMerge/>
          </w:tcPr>
          <w:p w:rsidR="004C344A" w:rsidRDefault="004C344A">
            <w:pPr>
              <w:pStyle w:val="ConsPlusNormal"/>
            </w:pPr>
          </w:p>
        </w:tc>
        <w:tc>
          <w:tcPr>
            <w:tcW w:w="1024" w:type="dxa"/>
          </w:tcPr>
          <w:p w:rsidR="004C344A" w:rsidRDefault="004C344A">
            <w:pPr>
              <w:pStyle w:val="ConsPlusNormal"/>
              <w:jc w:val="center"/>
            </w:pPr>
            <w:r>
              <w:t>1190,800</w:t>
            </w:r>
          </w:p>
        </w:tc>
      </w:tr>
    </w:tbl>
    <w:p w:rsidR="004C344A" w:rsidRDefault="004C344A">
      <w:pPr>
        <w:pStyle w:val="ConsPlusNormal"/>
        <w:jc w:val="both"/>
      </w:pPr>
    </w:p>
    <w:p w:rsidR="00E704C1" w:rsidRDefault="00E704C1">
      <w:bookmarkStart w:id="1" w:name="_GoBack"/>
      <w:bookmarkEnd w:id="1"/>
    </w:p>
    <w:sectPr w:rsidR="00E704C1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344A"/>
    <w:rsid w:val="004C344A"/>
    <w:rsid w:val="00E70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AAF800-7776-41A6-A08D-ECAC14684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C344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4C344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4C344A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E079D024B02A3A1EE1F1B32E56ACAA77CF85E86F4B8342C64DE9F8E90474C615DD89D39D1669FE06E4BEE7CF7CAECDD5AA3p6E" TargetMode="External"/><Relationship Id="rId13" Type="http://schemas.openxmlformats.org/officeDocument/2006/relationships/hyperlink" Target="consultantplus://offline/ref=7E079D024B02A3A1EE1F1B32E56ACAA77CF85E86F4B8352D65DA9F8E90474C615DD89D39C366C7EC6C45F97AFADFBA8C1C60D5EBC38CF5BEE499A3F6A5p9E" TargetMode="External"/><Relationship Id="rId18" Type="http://schemas.openxmlformats.org/officeDocument/2006/relationships/hyperlink" Target="consultantplus://offline/ref=7E079D024B02A3A1EE1F1B32E56ACAA77CF85E86F4B8352D65DA9F8E90474C615DD89D39C366C7EC6D40F578FBDFBA8C1C60D5EBC38CF5BEE499A3F6A5p9E" TargetMode="External"/><Relationship Id="rId26" Type="http://schemas.openxmlformats.org/officeDocument/2006/relationships/hyperlink" Target="consultantplus://offline/ref=7E079D024B02A3A1EE1F1B32E56ACAA77CF85E86F4B8352D65DA9F8E90474C615DD89D39C366C7EC6D42F07BF6DFBA8C1C60D5EBC38CF5BEE499A3F6A5p9E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7E079D024B02A3A1EE1F1B32E56ACAA77CF85E86F4B8352D65DA9F8E90474C615DD89D39C366C7EC6C4AF47EFCDFBA8C1C60D5EBC38CF5BEE499A3F6A5p9E" TargetMode="External"/><Relationship Id="rId34" Type="http://schemas.openxmlformats.org/officeDocument/2006/relationships/theme" Target="theme/theme1.xml"/><Relationship Id="rId7" Type="http://schemas.openxmlformats.org/officeDocument/2006/relationships/hyperlink" Target="consultantplus://offline/ref=7E079D024B02A3A1EE1F1B32E56ACAA77CF85E86F4B8352A6CD59F8E90474C615DD89D39C366C7EC6C42F07EFDDFBA8C1C60D5EBC38CF5BEE499A3F6A5p9E" TargetMode="External"/><Relationship Id="rId12" Type="http://schemas.openxmlformats.org/officeDocument/2006/relationships/hyperlink" Target="consultantplus://offline/ref=7E079D024B02A3A1EE1F1B32E56ACAA77CF85E86F4B8352D65DA9F8E90474C615DD89D39C366C7EC6C45F979FFDFBA8C1C60D5EBC38CF5BEE499A3F6A5p9E" TargetMode="External"/><Relationship Id="rId17" Type="http://schemas.openxmlformats.org/officeDocument/2006/relationships/hyperlink" Target="consultantplus://offline/ref=7E079D024B02A3A1EE1F1B32E56ACAA77CF85E86F4B8352D65DA9F8E90474C615DD89D39C366C7EC6D40F57DF6DFBA8C1C60D5EBC38CF5BEE499A3F6A5p9E" TargetMode="External"/><Relationship Id="rId25" Type="http://schemas.openxmlformats.org/officeDocument/2006/relationships/hyperlink" Target="consultantplus://offline/ref=7E079D024B02A3A1EE1F1B32E56ACAA77CF85E86F4B8352D65DA9F8E90474C615DD89D39C366C7EC6D42F07CFADFBA8C1C60D5EBC38CF5BEE499A3F6A5p9E" TargetMode="External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7E079D024B02A3A1EE1F1B32E56ACAA77CF85E86F4B8352D65DA9F8E90474C615DD89D39C366C7EC6C45F974F8DFBA8C1C60D5EBC38CF5BEE499A3F6A5p9E" TargetMode="External"/><Relationship Id="rId20" Type="http://schemas.openxmlformats.org/officeDocument/2006/relationships/hyperlink" Target="consultantplus://offline/ref=7E079D024B02A3A1EE1F1B32E56ACAA77CF85E86F4B8352D65DA9F8E90474C615DD89D39C366C7EC6C4AF47DFBDFBA8C1C60D5EBC38CF5BEE499A3F6A5p9E" TargetMode="External"/><Relationship Id="rId29" Type="http://schemas.openxmlformats.org/officeDocument/2006/relationships/hyperlink" Target="consultantplus://offline/ref=7E079D024B02A3A1EE1F1B32E56ACAA77CF85E86F4B8352D65DA9F8E90474C615DD89D39C366C7EC6D42F074FEDFBA8C1C60D5EBC38CF5BEE499A3F6A5p9E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7E079D024B02A3A1EE1F053FF30697AC70F6048BF5B73D7B398899D9CF174A340F98C360822BD4ED645CF27CFDADp7E" TargetMode="External"/><Relationship Id="rId11" Type="http://schemas.openxmlformats.org/officeDocument/2006/relationships/hyperlink" Target="consultantplus://offline/ref=7E079D024B02A3A1EE1F1B32E56ACAA77CF85E86F4B8352D65DA9F8E90474C615DD89D39C366C7EC6C44F97FFADFBA8C1C60D5EBC38CF5BEE499A3F6A5p9E" TargetMode="External"/><Relationship Id="rId24" Type="http://schemas.openxmlformats.org/officeDocument/2006/relationships/hyperlink" Target="consultantplus://offline/ref=7E079D024B02A3A1EE1F1B32E56ACAA77CF85E86F4B8352D65DA9F8E90474C615DD89D39C366C7EC6C4AF77CFCDFBA8C1C60D5EBC38CF5BEE499A3F6A5p9E" TargetMode="External"/><Relationship Id="rId32" Type="http://schemas.openxmlformats.org/officeDocument/2006/relationships/hyperlink" Target="consultantplus://offline/ref=7E079D024B02A3A1EE1F1B32E56ACAA77CF85E86F4B8352D65DA9F8E90474C615DD89D39C366C7EC6D42F178F9DFBA8C1C60D5EBC38CF5BEE499A3F6A5p9E" TargetMode="External"/><Relationship Id="rId5" Type="http://schemas.openxmlformats.org/officeDocument/2006/relationships/hyperlink" Target="consultantplus://offline/ref=7E079D024B02A3A1EE1F053FF30697AC70F6048BFCB13D7B398899D9CF174A340F98C360822BD4ED645CF27CFDADp7E" TargetMode="External"/><Relationship Id="rId15" Type="http://schemas.openxmlformats.org/officeDocument/2006/relationships/hyperlink" Target="consultantplus://offline/ref=7E079D024B02A3A1EE1F1B32E56ACAA77CF85E86F4B8352D65DA9F8E90474C615DD89D39C366C7EC6C45F974FFDFBA8C1C60D5EBC38CF5BEE499A3F6A5p9E" TargetMode="External"/><Relationship Id="rId23" Type="http://schemas.openxmlformats.org/officeDocument/2006/relationships/hyperlink" Target="consultantplus://offline/ref=7E079D024B02A3A1EE1F1B32E56ACAA77CF85E86F4B8352D65DA9F8E90474C615DD89D39C366C7EC6C4AF478FBDFBA8C1C60D5EBC38CF5BEE499A3F6A5p9E" TargetMode="External"/><Relationship Id="rId28" Type="http://schemas.openxmlformats.org/officeDocument/2006/relationships/hyperlink" Target="consultantplus://offline/ref=7E079D024B02A3A1EE1F1B32E56ACAA77CF85E86F4B8352D65DA9F8E90474C615DD89D39C366C7EC6D42F074FFDFBA8C1C60D5EBC38CF5BEE499A3F6A5p9E" TargetMode="External"/><Relationship Id="rId10" Type="http://schemas.openxmlformats.org/officeDocument/2006/relationships/hyperlink" Target="consultantplus://offline/ref=7E079D024B02A3A1EE1F1B32E56ACAA77CF85E86F4B8352D65DA9F8E90474C615DD89D39C366C7EC6D40F37AFDDFBA8C1C60D5EBC38CF5BEE499A3F6A5p9E" TargetMode="External"/><Relationship Id="rId19" Type="http://schemas.openxmlformats.org/officeDocument/2006/relationships/hyperlink" Target="consultantplus://offline/ref=7E079D024B02A3A1EE1F1B32E56ACAA77CF85E86F4B8352D65DA9F8E90474C615DD89D39C366C7EC6C4AF375F7DFBA8C1C60D5EBC38CF5BEE499A3F6A5p9E" TargetMode="External"/><Relationship Id="rId31" Type="http://schemas.openxmlformats.org/officeDocument/2006/relationships/hyperlink" Target="consultantplus://offline/ref=7E079D024B02A3A1EE1F1B32E56ACAA77CF85E86F4B8352D65DA9F8E90474C615DD89D39C366C7EC6D40F77CF6DFBA8C1C60D5EBC38CF5BEE499A3F6A5p9E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7E079D024B02A3A1EE1F1B32E56ACAA77CF85E86F4B8352D65DA9F8E90474C615DD89D39C366C7EC6C42F07EFBDFBA8C1C60D5EBC38CF5BEE499A3F6A5p9E" TargetMode="External"/><Relationship Id="rId14" Type="http://schemas.openxmlformats.org/officeDocument/2006/relationships/hyperlink" Target="consultantplus://offline/ref=7E079D024B02A3A1EE1F1B32E56ACAA77CF85E86F4B8352D65DA9F8E90474C615DD89D39C366C7EC6C45F97AFADFBA8C1C60D5EBC38CF5BEE499A3F6A5p9E" TargetMode="External"/><Relationship Id="rId22" Type="http://schemas.openxmlformats.org/officeDocument/2006/relationships/hyperlink" Target="consultantplus://offline/ref=7E079D024B02A3A1EE1F1B32E56ACAA77CF85E86F4B8352D65DA9F8E90474C615DD89D39C366C7EC6C4AF47EF9DFBA8C1C60D5EBC38CF5BEE499A3F6A5p9E" TargetMode="External"/><Relationship Id="rId27" Type="http://schemas.openxmlformats.org/officeDocument/2006/relationships/hyperlink" Target="consultantplus://offline/ref=7E079D024B02A3A1EE1F1B32E56ACAA77CF85E86F4B8352D65DA9F8E90474C615DD89D39C366C7EC6D42F07BF6DFBA8C1C60D5EBC38CF5BEE499A3F6A5p9E" TargetMode="External"/><Relationship Id="rId30" Type="http://schemas.openxmlformats.org/officeDocument/2006/relationships/hyperlink" Target="consultantplus://offline/ref=7E079D024B02A3A1EE1F1B32E56ACAA77CF85E86F4B8352D65DA9F8E90474C615DD89D39C366C7EC6D40F77CFDDFBA8C1C60D5EBC38CF5BEE499A3F6A5p9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2170</Words>
  <Characters>12370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14511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Стерлягова Анна Владимировна</dc:creator>
  <cp:keywords/>
  <dc:description/>
  <cp:lastModifiedBy>Стерлягова Анна Владимировна</cp:lastModifiedBy>
  <cp:revision>1</cp:revision>
  <dcterms:created xsi:type="dcterms:W3CDTF">2023-08-29T04:40:00Z</dcterms:created>
  <dcterms:modified xsi:type="dcterms:W3CDTF">2023-08-29T04:41:00Z</dcterms:modified>
</cp:coreProperties>
</file>